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19D44CA" w14:textId="77777777" w:rsidR="0062289C" w:rsidRDefault="00000000">
      <w:pPr>
        <w:pStyle w:val="Corpotesto"/>
        <w:spacing w:after="0"/>
        <w:contextualSpacing/>
        <w:rPr>
          <w:rFonts w:ascii="Helvetica" w:hAnsi="Helvetica"/>
          <w:b/>
          <w:bCs/>
          <w:color w:val="000000"/>
          <w:lang w:eastAsia="en-GB"/>
        </w:rPr>
      </w:pPr>
      <w:r>
        <w:rPr>
          <w:rFonts w:ascii="Helvetica Neue" w:hAnsi="Helvetica Neue"/>
          <w:b/>
          <w:bCs/>
          <w:color w:val="000000"/>
          <w:szCs w:val="24"/>
          <w:lang w:eastAsia="en-GB"/>
        </w:rPr>
        <w:t>69a STAGIONE CONCERTISTICA AMICI DELLA MUSICA DI PADOVA</w:t>
      </w:r>
    </w:p>
    <w:p w14:paraId="5964A4C4" w14:textId="77777777" w:rsidR="0062289C" w:rsidRDefault="0062289C">
      <w:pPr>
        <w:pStyle w:val="Corpotesto"/>
        <w:spacing w:after="0"/>
        <w:ind w:right="567"/>
        <w:contextualSpacing/>
        <w:jc w:val="left"/>
        <w:rPr>
          <w:rFonts w:ascii="Helvetica" w:hAnsi="Helvetica"/>
          <w:b/>
          <w:bCs/>
          <w:color w:val="000000"/>
          <w:lang w:eastAsia="en-GB"/>
        </w:rPr>
      </w:pPr>
    </w:p>
    <w:p w14:paraId="0511D391" w14:textId="77777777" w:rsidR="0062289C" w:rsidRDefault="00000000">
      <w:pPr>
        <w:pStyle w:val="Corpotesto"/>
        <w:spacing w:after="0"/>
        <w:ind w:right="567"/>
        <w:contextualSpacing/>
        <w:jc w:val="left"/>
        <w:rPr>
          <w:rFonts w:ascii="Helvetica" w:hAnsi="Helvetica"/>
          <w:b/>
          <w:bCs/>
          <w:color w:val="000000"/>
          <w:lang w:eastAsia="en-GB"/>
        </w:rPr>
      </w:pPr>
      <w:r>
        <w:rPr>
          <w:rFonts w:ascii="Helvetica Neue" w:eastAsia="Arial Unicode MS" w:hAnsi="Helvetica Neue" w:cs="Arial Unicode MS"/>
          <w:b/>
          <w:bCs/>
          <w:color w:val="000000"/>
          <w:kern w:val="2"/>
          <w:szCs w:val="24"/>
          <w:lang w:bidi="hi-IN"/>
        </w:rPr>
        <w:t>Martedì 17 febbraio</w:t>
      </w:r>
      <w:r>
        <w:rPr>
          <w:rFonts w:ascii="Helvetica Neue" w:hAnsi="Helvetica Neue"/>
          <w:b/>
          <w:bCs/>
          <w:color w:val="000000"/>
          <w:szCs w:val="24"/>
        </w:rPr>
        <w:t xml:space="preserve"> 2026, ore 20.15 - Auditorium C. Pollini, Padova</w:t>
      </w:r>
    </w:p>
    <w:p w14:paraId="17EE056B" w14:textId="77777777" w:rsidR="0062289C" w:rsidRDefault="00000000">
      <w:pPr>
        <w:pStyle w:val="Corpotesto"/>
        <w:spacing w:after="0"/>
        <w:ind w:right="567"/>
        <w:contextualSpacing/>
        <w:rPr>
          <w:rFonts w:ascii="Helvetica" w:hAnsi="Helvetica"/>
          <w:b/>
          <w:bCs/>
          <w:color w:val="000000"/>
          <w:lang w:eastAsia="en-GB"/>
        </w:rPr>
      </w:pPr>
      <w:r>
        <w:rPr>
          <w:rStyle w:val="Enfasicorsivo"/>
          <w:rFonts w:ascii="Helvetica" w:hAnsi="Helvetica"/>
          <w:b/>
          <w:bCs/>
          <w:color w:val="000000"/>
          <w:szCs w:val="24"/>
          <w:lang w:eastAsia="en-GB"/>
        </w:rPr>
        <w:t>Un pianoforte per Padova</w:t>
      </w:r>
    </w:p>
    <w:p w14:paraId="2152A600" w14:textId="77777777" w:rsidR="0062289C" w:rsidRDefault="0062289C">
      <w:pPr>
        <w:spacing w:line="276" w:lineRule="auto"/>
        <w:ind w:right="567"/>
        <w:contextualSpacing/>
        <w:jc w:val="both"/>
        <w:rPr>
          <w:rStyle w:val="Enfasicorsivo"/>
          <w:rFonts w:ascii="Helvetica" w:hAnsi="Helvetica"/>
          <w:b/>
          <w:bCs/>
          <w:color w:val="000000"/>
          <w:lang w:eastAsia="en-GB"/>
        </w:rPr>
      </w:pPr>
    </w:p>
    <w:p w14:paraId="7AB71674" w14:textId="5EDC2858" w:rsidR="00D44F1E" w:rsidRDefault="00000000">
      <w:pPr>
        <w:spacing w:line="276" w:lineRule="auto"/>
        <w:ind w:right="567"/>
        <w:contextualSpacing/>
        <w:jc w:val="both"/>
        <w:rPr>
          <w:rStyle w:val="Enfasicorsivo"/>
          <w:rFonts w:ascii="Helvetica Neue" w:hAnsi="Helvetica Neue"/>
          <w:b/>
          <w:bCs/>
          <w:i w:val="0"/>
          <w:iCs w:val="0"/>
          <w:color w:val="000000"/>
          <w:szCs w:val="24"/>
          <w:lang w:eastAsia="en-GB"/>
        </w:rPr>
      </w:pPr>
      <w:r>
        <w:rPr>
          <w:rStyle w:val="Enfasicorsivo"/>
          <w:rFonts w:ascii="Helvetica Neue" w:hAnsi="Helvetica Neue"/>
          <w:b/>
          <w:bCs/>
          <w:i w:val="0"/>
          <w:iCs w:val="0"/>
          <w:color w:val="000000"/>
          <w:szCs w:val="24"/>
          <w:lang w:eastAsia="en-GB"/>
        </w:rPr>
        <w:t>ELISABETH LEONSKAJA</w:t>
      </w:r>
      <w:r w:rsidR="00FC59A3">
        <w:rPr>
          <w:rStyle w:val="Enfasicorsivo"/>
          <w:rFonts w:ascii="Helvetica Neue" w:hAnsi="Helvetica Neue"/>
          <w:b/>
          <w:bCs/>
          <w:i w:val="0"/>
          <w:iCs w:val="0"/>
          <w:color w:val="000000"/>
          <w:szCs w:val="24"/>
          <w:lang w:eastAsia="en-GB"/>
        </w:rPr>
        <w:t>,</w:t>
      </w:r>
      <w:r>
        <w:rPr>
          <w:rStyle w:val="Enfasicorsivo"/>
          <w:rFonts w:ascii="Helvetica Neue" w:hAnsi="Helvetica Neue"/>
          <w:b/>
          <w:bCs/>
          <w:i w:val="0"/>
          <w:iCs w:val="0"/>
          <w:color w:val="000000"/>
          <w:szCs w:val="24"/>
          <w:lang w:eastAsia="en-GB"/>
        </w:rPr>
        <w:t xml:space="preserve"> pianoforte</w:t>
      </w:r>
    </w:p>
    <w:p w14:paraId="5CE552C8" w14:textId="77777777" w:rsidR="0062289C" w:rsidRDefault="00000000">
      <w:pPr>
        <w:spacing w:line="276" w:lineRule="auto"/>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lang w:eastAsia="en-GB"/>
        </w:rPr>
        <w:t>QUARTETTO JERUSALEM, archi</w:t>
      </w:r>
    </w:p>
    <w:p w14:paraId="64A59932"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i w:val="0"/>
          <w:iCs w:val="0"/>
          <w:color w:val="000000"/>
          <w:szCs w:val="24"/>
          <w:lang w:eastAsia="en-GB"/>
        </w:rPr>
        <w:t>Alexander Pavlovsky, violino</w:t>
      </w:r>
    </w:p>
    <w:p w14:paraId="3FF30B80"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i w:val="0"/>
          <w:iCs w:val="0"/>
          <w:color w:val="000000"/>
          <w:szCs w:val="24"/>
          <w:lang w:eastAsia="en-GB"/>
        </w:rPr>
        <w:t>Sergei Bresler, violino</w:t>
      </w:r>
    </w:p>
    <w:p w14:paraId="6A0CFC66"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i w:val="0"/>
          <w:iCs w:val="0"/>
          <w:color w:val="000000"/>
          <w:szCs w:val="24"/>
          <w:lang w:eastAsia="en-GB"/>
        </w:rPr>
        <w:t>Alexander Gordon, viola</w:t>
      </w:r>
    </w:p>
    <w:p w14:paraId="0F3BB92A"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i w:val="0"/>
          <w:iCs w:val="0"/>
          <w:color w:val="000000"/>
          <w:szCs w:val="24"/>
          <w:lang w:eastAsia="en-GB"/>
        </w:rPr>
        <w:t>Kyril Zlotnikov, violoncello</w:t>
      </w:r>
    </w:p>
    <w:p w14:paraId="013B2726" w14:textId="3F04A2BE" w:rsidR="0062289C" w:rsidRDefault="00000000">
      <w:pPr>
        <w:spacing w:line="276" w:lineRule="auto"/>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lang w:eastAsia="en-GB"/>
        </w:rPr>
        <w:t xml:space="preserve">musiche di: </w:t>
      </w:r>
      <w:r>
        <w:rPr>
          <w:rStyle w:val="Enfasicorsivo"/>
          <w:rFonts w:ascii="Helvetica Neue" w:hAnsi="Helvetica Neue"/>
          <w:b/>
          <w:bCs/>
          <w:i w:val="0"/>
          <w:iCs w:val="0"/>
          <w:color w:val="000000"/>
          <w:szCs w:val="24"/>
          <w:lang w:eastAsia="en-GB"/>
        </w:rPr>
        <w:t>Franz Schubert, Wolfgang Amadeus Mozart, Antonín Dvořák</w:t>
      </w:r>
    </w:p>
    <w:p w14:paraId="55599AB2" w14:textId="77777777" w:rsidR="0062289C" w:rsidRDefault="0062289C">
      <w:pPr>
        <w:pStyle w:val="Corpotesto"/>
        <w:spacing w:after="0"/>
        <w:ind w:right="567"/>
        <w:contextualSpacing/>
        <w:jc w:val="both"/>
        <w:rPr>
          <w:rStyle w:val="Enfasicorsivo"/>
          <w:rFonts w:ascii="Helvetica" w:hAnsi="Helvetica"/>
          <w:b/>
          <w:bCs/>
          <w:color w:val="000000"/>
          <w:lang w:eastAsia="en-GB"/>
        </w:rPr>
      </w:pPr>
    </w:p>
    <w:p w14:paraId="699079DA" w14:textId="2FE426A5"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szCs w:val="24"/>
          <w:lang w:eastAsia="en-GB"/>
        </w:rPr>
        <w:t xml:space="preserve">Eccezionale appuntamento con </w:t>
      </w:r>
      <w:r>
        <w:rPr>
          <w:rStyle w:val="Enfasicorsivo"/>
          <w:rFonts w:ascii="Helvetica Neue" w:hAnsi="Helvetica Neue"/>
          <w:b/>
          <w:bCs/>
          <w:color w:val="000000"/>
          <w:szCs w:val="24"/>
          <w:lang w:eastAsia="en-GB"/>
        </w:rPr>
        <w:t xml:space="preserve">Un pianoforte per Padova, </w:t>
      </w:r>
      <w:r>
        <w:rPr>
          <w:rStyle w:val="Enfasicorsivo"/>
          <w:rFonts w:ascii="Helvetica Neue" w:hAnsi="Helvetica Neue"/>
          <w:b/>
          <w:bCs/>
          <w:i w:val="0"/>
          <w:iCs w:val="0"/>
          <w:color w:val="000000"/>
          <w:szCs w:val="24"/>
          <w:lang w:eastAsia="en-GB"/>
        </w:rPr>
        <w:t>martedì 17 febbraio, alle ore 20.15 all’Auditorium Pollini</w:t>
      </w:r>
      <w:r>
        <w:rPr>
          <w:rStyle w:val="Enfasicorsivo"/>
          <w:rFonts w:ascii="Helvetica Neue" w:hAnsi="Helvetica Neue"/>
          <w:i w:val="0"/>
          <w:iCs w:val="0"/>
          <w:color w:val="000000"/>
          <w:szCs w:val="24"/>
          <w:lang w:eastAsia="en-GB"/>
        </w:rPr>
        <w:t xml:space="preserve">, con un ospite d’onore che debutta per gli </w:t>
      </w:r>
      <w:r>
        <w:rPr>
          <w:rStyle w:val="Enfasicorsivo"/>
          <w:rFonts w:ascii="Helvetica Neue" w:hAnsi="Helvetica Neue"/>
          <w:color w:val="000000"/>
          <w:szCs w:val="24"/>
          <w:lang w:eastAsia="en-GB"/>
        </w:rPr>
        <w:t>Amici della Musica di Padova</w:t>
      </w:r>
      <w:r>
        <w:rPr>
          <w:rStyle w:val="Enfasicorsivo"/>
          <w:rFonts w:ascii="Helvetica Neue" w:hAnsi="Helvetica Neue"/>
          <w:i w:val="0"/>
          <w:iCs w:val="0"/>
          <w:color w:val="000000"/>
          <w:szCs w:val="24"/>
          <w:lang w:eastAsia="en-GB"/>
        </w:rPr>
        <w:t xml:space="preserve">, </w:t>
      </w:r>
      <w:r>
        <w:rPr>
          <w:rStyle w:val="Enfasicorsivo"/>
          <w:rFonts w:ascii="Helvetica Neue" w:hAnsi="Helvetica Neue"/>
          <w:b/>
          <w:bCs/>
          <w:i w:val="0"/>
          <w:iCs w:val="0"/>
          <w:color w:val="000000"/>
          <w:szCs w:val="24"/>
          <w:lang w:eastAsia="en-GB"/>
        </w:rPr>
        <w:t>ELISABETH LEONSKAJA, una delle grandi figure del pianismo internazionale</w:t>
      </w:r>
      <w:r>
        <w:rPr>
          <w:rStyle w:val="Enfasicorsivo"/>
          <w:rFonts w:ascii="Helvetica Neue" w:hAnsi="Helvetica Neue"/>
          <w:i w:val="0"/>
          <w:iCs w:val="0"/>
          <w:color w:val="000000"/>
          <w:szCs w:val="24"/>
          <w:lang w:eastAsia="en-GB"/>
        </w:rPr>
        <w:t xml:space="preserve">. La grande artista sarà presente in una duplice veste: come solista suonerà i </w:t>
      </w:r>
      <w:r>
        <w:rPr>
          <w:rStyle w:val="Enfasicorsivo"/>
          <w:rFonts w:ascii="Helvetica Neue" w:hAnsi="Helvetica Neue"/>
          <w:b/>
          <w:bCs/>
          <w:i w:val="0"/>
          <w:iCs w:val="0"/>
          <w:color w:val="000000"/>
          <w:szCs w:val="24"/>
          <w:lang w:eastAsia="en-GB"/>
        </w:rPr>
        <w:t xml:space="preserve">3 </w:t>
      </w:r>
      <w:proofErr w:type="spellStart"/>
      <w:r>
        <w:rPr>
          <w:rStyle w:val="Enfasicorsivo"/>
          <w:rFonts w:ascii="Helvetica Neue" w:hAnsi="Helvetica Neue"/>
          <w:b/>
          <w:bCs/>
          <w:i w:val="0"/>
          <w:iCs w:val="0"/>
          <w:color w:val="000000"/>
          <w:szCs w:val="24"/>
          <w:lang w:eastAsia="en-GB"/>
        </w:rPr>
        <w:t>Klavierstücke</w:t>
      </w:r>
      <w:proofErr w:type="spellEnd"/>
      <w:r>
        <w:rPr>
          <w:rStyle w:val="Enfasicorsivo"/>
          <w:rFonts w:ascii="Helvetica Neue" w:hAnsi="Helvetica Neue"/>
          <w:b/>
          <w:bCs/>
          <w:i w:val="0"/>
          <w:iCs w:val="0"/>
          <w:color w:val="000000"/>
          <w:szCs w:val="24"/>
          <w:lang w:eastAsia="en-GB"/>
        </w:rPr>
        <w:t xml:space="preserve"> D 946 </w:t>
      </w:r>
      <w:r>
        <w:rPr>
          <w:rStyle w:val="Enfasicorsivo"/>
          <w:rFonts w:ascii="Helvetica Neue" w:hAnsi="Helvetica Neue"/>
          <w:i w:val="0"/>
          <w:iCs w:val="0"/>
          <w:color w:val="000000"/>
          <w:szCs w:val="24"/>
          <w:lang w:eastAsia="en-GB"/>
        </w:rPr>
        <w:t>(3 Pezzi per pianoforte)</w:t>
      </w:r>
      <w:r>
        <w:rPr>
          <w:rStyle w:val="Enfasicorsivo"/>
          <w:rFonts w:ascii="Helvetica Neue" w:hAnsi="Helvetica Neue"/>
          <w:b/>
          <w:bCs/>
          <w:i w:val="0"/>
          <w:iCs w:val="0"/>
          <w:color w:val="000000"/>
          <w:szCs w:val="24"/>
          <w:lang w:eastAsia="en-GB"/>
        </w:rPr>
        <w:t xml:space="preserve"> di Schubert</w:t>
      </w:r>
      <w:r>
        <w:rPr>
          <w:rStyle w:val="Enfasicorsivo"/>
          <w:rFonts w:ascii="Helvetica Neue" w:hAnsi="Helvetica Neue"/>
          <w:i w:val="0"/>
          <w:iCs w:val="0"/>
          <w:color w:val="000000"/>
          <w:szCs w:val="24"/>
          <w:lang w:eastAsia="en-GB"/>
        </w:rPr>
        <w:t xml:space="preserve">, compositore da lei particolarmente amato, e poi la si potrà ascoltare insieme al </w:t>
      </w:r>
      <w:r>
        <w:rPr>
          <w:rStyle w:val="Enfasicorsivo"/>
          <w:rFonts w:ascii="Helvetica Neue" w:hAnsi="Helvetica Neue"/>
          <w:b/>
          <w:bCs/>
          <w:i w:val="0"/>
          <w:iCs w:val="0"/>
          <w:color w:val="000000"/>
          <w:szCs w:val="24"/>
          <w:lang w:eastAsia="en-GB"/>
        </w:rPr>
        <w:t>QUARTETTO JERUSALEM</w:t>
      </w:r>
      <w:r>
        <w:rPr>
          <w:rStyle w:val="Enfasicorsivo"/>
          <w:rFonts w:ascii="Helvetica Neue" w:hAnsi="Helvetica Neue"/>
          <w:i w:val="0"/>
          <w:iCs w:val="0"/>
          <w:color w:val="000000"/>
          <w:szCs w:val="24"/>
          <w:lang w:eastAsia="en-GB"/>
        </w:rPr>
        <w:t xml:space="preserve"> per l’esecuzione del </w:t>
      </w:r>
      <w:r>
        <w:rPr>
          <w:rStyle w:val="Enfasicorsivo"/>
          <w:rFonts w:ascii="Helvetica Neue" w:hAnsi="Helvetica Neue"/>
          <w:b/>
          <w:bCs/>
          <w:i w:val="0"/>
          <w:iCs w:val="0"/>
          <w:color w:val="000000"/>
          <w:szCs w:val="24"/>
          <w:lang w:eastAsia="en-GB"/>
        </w:rPr>
        <w:t>Quintetto op. 81 di Dvořák</w:t>
      </w:r>
      <w:r>
        <w:rPr>
          <w:rStyle w:val="Enfasicorsivo"/>
          <w:rFonts w:ascii="Helvetica Neue" w:hAnsi="Helvetica Neue"/>
          <w:i w:val="0"/>
          <w:iCs w:val="0"/>
          <w:color w:val="000000"/>
          <w:szCs w:val="24"/>
          <w:lang w:eastAsia="en-GB"/>
        </w:rPr>
        <w:t>. Elisabeth</w:t>
      </w:r>
      <w:r>
        <w:rPr>
          <w:rStyle w:val="Enfasicorsivo"/>
          <w:rFonts w:ascii="Helvetica Neue" w:hAnsi="Helvetica Neue"/>
          <w:b/>
          <w:bCs/>
          <w:i w:val="0"/>
          <w:iCs w:val="0"/>
          <w:color w:val="000000"/>
          <w:szCs w:val="24"/>
          <w:lang w:eastAsia="en-GB"/>
        </w:rPr>
        <w:t xml:space="preserve"> </w:t>
      </w:r>
      <w:r>
        <w:rPr>
          <w:rStyle w:val="Enfasicorsivo"/>
          <w:rFonts w:ascii="Helvetica Neue" w:hAnsi="Helvetica Neue"/>
          <w:i w:val="0"/>
          <w:iCs w:val="0"/>
          <w:color w:val="000000"/>
          <w:szCs w:val="24"/>
          <w:lang w:eastAsia="en-GB"/>
        </w:rPr>
        <w:t>Leonskaja ha sempre coltivato l’attività solistica insieme a quella cameristica, e ha collaborato nel tempo con il Quartetto Borodin, con il Quartetto Berg, ed oggi con il Quartetto Jerusalem.</w:t>
      </w:r>
    </w:p>
    <w:p w14:paraId="669F87AB" w14:textId="669CF83D"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i w:val="0"/>
          <w:iCs w:val="0"/>
          <w:color w:val="000000"/>
          <w:szCs w:val="24"/>
          <w:lang w:eastAsia="en-GB"/>
        </w:rPr>
        <w:t xml:space="preserve">Il programma del concerto sarà infine completato dallo splendido </w:t>
      </w:r>
      <w:r>
        <w:rPr>
          <w:rStyle w:val="Enfasicorsivo"/>
          <w:rFonts w:ascii="Helvetica Neue" w:hAnsi="Helvetica Neue"/>
          <w:b/>
          <w:bCs/>
          <w:i w:val="0"/>
          <w:iCs w:val="0"/>
          <w:color w:val="000000"/>
          <w:szCs w:val="24"/>
          <w:lang w:eastAsia="en-GB"/>
        </w:rPr>
        <w:t xml:space="preserve">Quartetto K 465 detto "Delle dissonanze" di </w:t>
      </w:r>
      <w:r w:rsidR="00FC59A3">
        <w:rPr>
          <w:rStyle w:val="Enfasicorsivo"/>
          <w:rFonts w:ascii="Helvetica Neue" w:hAnsi="Helvetica Neue"/>
          <w:b/>
          <w:bCs/>
          <w:i w:val="0"/>
          <w:iCs w:val="0"/>
          <w:color w:val="000000"/>
          <w:szCs w:val="24"/>
          <w:lang w:eastAsia="en-GB"/>
        </w:rPr>
        <w:t>W.A.</w:t>
      </w:r>
      <w:r>
        <w:rPr>
          <w:rStyle w:val="Enfasicorsivo"/>
          <w:rFonts w:ascii="Helvetica Neue" w:hAnsi="Helvetica Neue"/>
          <w:b/>
          <w:bCs/>
          <w:i w:val="0"/>
          <w:iCs w:val="0"/>
          <w:color w:val="000000"/>
          <w:szCs w:val="24"/>
          <w:lang w:eastAsia="en-GB"/>
        </w:rPr>
        <w:t xml:space="preserve"> Mozart.</w:t>
      </w:r>
    </w:p>
    <w:p w14:paraId="1124A568"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i w:val="0"/>
          <w:iCs w:val="0"/>
          <w:color w:val="000000"/>
          <w:szCs w:val="24"/>
          <w:lang w:eastAsia="en-GB"/>
        </w:rPr>
        <w:t xml:space="preserve">Nata in Georgia e formatasi al Conservatorio di Mosca, </w:t>
      </w:r>
      <w:r>
        <w:rPr>
          <w:rStyle w:val="Enfasicorsivo"/>
          <w:rFonts w:ascii="Helvetica Neue" w:hAnsi="Helvetica Neue"/>
          <w:b/>
          <w:bCs/>
          <w:i w:val="0"/>
          <w:iCs w:val="0"/>
          <w:color w:val="000000"/>
          <w:szCs w:val="24"/>
          <w:lang w:eastAsia="en-GB"/>
        </w:rPr>
        <w:t>Elisabeth Leonskaja</w:t>
      </w:r>
      <w:r>
        <w:rPr>
          <w:rStyle w:val="Enfasicorsivo"/>
          <w:rFonts w:ascii="Helvetica Neue" w:hAnsi="Helvetica Neue"/>
          <w:i w:val="0"/>
          <w:iCs w:val="0"/>
          <w:color w:val="000000"/>
          <w:szCs w:val="24"/>
          <w:lang w:eastAsia="en-GB"/>
        </w:rPr>
        <w:t xml:space="preserve"> deve il suo sviluppo artistico al leggendario pianista Sviatoslav Richter, che riconobbe subito il suo straordinario talento, e con il quale si formò un lunghissimo sodalizio artistico.  </w:t>
      </w:r>
    </w:p>
    <w:p w14:paraId="45EA4B0A"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i w:val="0"/>
          <w:iCs w:val="0"/>
          <w:color w:val="000000"/>
          <w:szCs w:val="24"/>
          <w:lang w:eastAsia="en-GB"/>
        </w:rPr>
        <w:t xml:space="preserve">Trasferitasi in Austria, la sua grande carriera ebbe inizio dopo un acclamato concerto al Festival di Salisburgo, e da allora </w:t>
      </w:r>
      <w:proofErr w:type="spellStart"/>
      <w:r>
        <w:rPr>
          <w:rStyle w:val="Enfasicorsivo"/>
          <w:rFonts w:ascii="Helvetica Neue" w:hAnsi="Helvetica Neue"/>
          <w:i w:val="0"/>
          <w:iCs w:val="0"/>
          <w:color w:val="000000"/>
          <w:szCs w:val="24"/>
          <w:lang w:eastAsia="en-GB"/>
        </w:rPr>
        <w:t>Leonskaja</w:t>
      </w:r>
      <w:proofErr w:type="spellEnd"/>
      <w:r>
        <w:rPr>
          <w:rStyle w:val="Enfasicorsivo"/>
          <w:rFonts w:ascii="Helvetica Neue" w:hAnsi="Helvetica Neue"/>
          <w:i w:val="0"/>
          <w:iCs w:val="0"/>
          <w:color w:val="000000"/>
          <w:szCs w:val="24"/>
          <w:lang w:eastAsia="en-GB"/>
        </w:rPr>
        <w:t xml:space="preserve"> si è esibita in tutto il mondo. Nel 2020 è stata insignita dell’</w:t>
      </w:r>
      <w:r>
        <w:rPr>
          <w:rStyle w:val="Enfasicorsivo"/>
          <w:rFonts w:ascii="Helvetica Neue" w:hAnsi="Helvetica Neue"/>
          <w:color w:val="000000"/>
          <w:szCs w:val="24"/>
          <w:lang w:eastAsia="en-GB"/>
        </w:rPr>
        <w:t xml:space="preserve">International </w:t>
      </w:r>
      <w:proofErr w:type="spellStart"/>
      <w:r>
        <w:rPr>
          <w:rStyle w:val="Enfasicorsivo"/>
          <w:rFonts w:ascii="Helvetica Neue" w:hAnsi="Helvetica Neue"/>
          <w:color w:val="000000"/>
          <w:szCs w:val="24"/>
          <w:lang w:eastAsia="en-GB"/>
        </w:rPr>
        <w:t>Classical</w:t>
      </w:r>
      <w:proofErr w:type="spellEnd"/>
      <w:r>
        <w:rPr>
          <w:rStyle w:val="Enfasicorsivo"/>
          <w:rFonts w:ascii="Helvetica Neue" w:hAnsi="Helvetica Neue"/>
          <w:color w:val="000000"/>
          <w:szCs w:val="24"/>
          <w:lang w:eastAsia="en-GB"/>
        </w:rPr>
        <w:t xml:space="preserve"> Music Award</w:t>
      </w:r>
      <w:r>
        <w:rPr>
          <w:rStyle w:val="Enfasicorsivo"/>
          <w:rFonts w:ascii="Helvetica Neue" w:hAnsi="Helvetica Neue"/>
          <w:i w:val="0"/>
          <w:iCs w:val="0"/>
          <w:color w:val="000000"/>
          <w:szCs w:val="24"/>
          <w:lang w:eastAsia="en-GB"/>
        </w:rPr>
        <w:t xml:space="preserve"> (ICMA) per il lavoro svolto in campo musicale nella sua vita. In Georgia ha ricevuto il più alto riconoscimento, “Sacerdotessa dell’arte”, mentre in Austria, sua patria adottiva, le è stata conferita la Croce d’onore austriaca per la scienza e l’arte per i servizi speciali resi alla cultura del Paese. Nel 2024 ha ricevuto la Medaglia della Wigmore Hall a Londra.</w:t>
      </w:r>
    </w:p>
    <w:p w14:paraId="484DAAAE"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i w:val="0"/>
          <w:iCs w:val="0"/>
          <w:color w:val="000000"/>
          <w:szCs w:val="24"/>
          <w:lang w:eastAsia="en-GB"/>
        </w:rPr>
        <w:t xml:space="preserve">Già ospite in passato degli </w:t>
      </w:r>
      <w:r>
        <w:rPr>
          <w:rStyle w:val="Enfasicorsivo"/>
          <w:rFonts w:ascii="Helvetica Neue" w:hAnsi="Helvetica Neue"/>
          <w:color w:val="000000"/>
          <w:szCs w:val="24"/>
          <w:lang w:eastAsia="en-GB"/>
        </w:rPr>
        <w:t xml:space="preserve">Amici della Musica, </w:t>
      </w:r>
      <w:r>
        <w:rPr>
          <w:rStyle w:val="Enfasicorsivo"/>
          <w:rFonts w:ascii="Helvetica Neue" w:hAnsi="Helvetica Neue"/>
          <w:i w:val="0"/>
          <w:iCs w:val="0"/>
          <w:color w:val="000000"/>
          <w:szCs w:val="24"/>
          <w:lang w:eastAsia="en-GB"/>
        </w:rPr>
        <w:t xml:space="preserve">Il </w:t>
      </w:r>
      <w:r>
        <w:rPr>
          <w:rStyle w:val="Enfasicorsivo"/>
          <w:rFonts w:ascii="Helvetica Neue" w:hAnsi="Helvetica Neue"/>
          <w:b/>
          <w:bCs/>
          <w:i w:val="0"/>
          <w:iCs w:val="0"/>
          <w:color w:val="000000"/>
          <w:szCs w:val="24"/>
          <w:lang w:eastAsia="en-GB"/>
        </w:rPr>
        <w:t xml:space="preserve">Quartetto Jerusalem </w:t>
      </w:r>
      <w:r>
        <w:rPr>
          <w:rStyle w:val="Enfasicorsivo"/>
          <w:rFonts w:ascii="Helvetica Neue" w:hAnsi="Helvetica Neue"/>
          <w:i w:val="0"/>
          <w:iCs w:val="0"/>
          <w:color w:val="000000"/>
          <w:szCs w:val="24"/>
          <w:lang w:eastAsia="en-GB"/>
        </w:rPr>
        <w:t xml:space="preserve">vanta una carriera ultra trentennale, ed è uno dei più affermati quartetti a livello internazionale. Lodato da </w:t>
      </w:r>
      <w:r>
        <w:rPr>
          <w:rStyle w:val="Enfasicorsivo"/>
          <w:rFonts w:ascii="Helvetica Neue" w:hAnsi="Helvetica Neue"/>
          <w:color w:val="000000"/>
          <w:szCs w:val="24"/>
          <w:lang w:eastAsia="en-GB"/>
        </w:rPr>
        <w:t>The Times</w:t>
      </w:r>
      <w:r>
        <w:rPr>
          <w:rStyle w:val="Enfasicorsivo"/>
          <w:rFonts w:ascii="Helvetica Neue" w:hAnsi="Helvetica Neue"/>
          <w:i w:val="0"/>
          <w:iCs w:val="0"/>
          <w:color w:val="000000"/>
          <w:szCs w:val="24"/>
          <w:lang w:eastAsia="en-GB"/>
        </w:rPr>
        <w:t xml:space="preserve"> per “passione, precisione, calore”, porta avanti la tradizione del quartetto d’archi in un modo unico. Per le sue registrazioni il Quartetto Jerusalem ha ricevuto numerosi riconoscimenti, tra cui il Diapason d’Or e il BBC Music Magazine Award.</w:t>
      </w:r>
      <w:r>
        <w:rPr>
          <w:rStyle w:val="Enfasicorsivo"/>
          <w:rFonts w:ascii="Helvetica Neue" w:hAnsi="Helvetica Neue"/>
          <w:b/>
          <w:bCs/>
          <w:i w:val="0"/>
          <w:iCs w:val="0"/>
          <w:color w:val="000000"/>
          <w:szCs w:val="24"/>
          <w:lang w:eastAsia="en-GB"/>
        </w:rPr>
        <w:t xml:space="preserve"> </w:t>
      </w:r>
    </w:p>
    <w:p w14:paraId="6699AC33" w14:textId="77777777" w:rsidR="0062289C" w:rsidRDefault="00000000">
      <w:pPr>
        <w:pStyle w:val="Corpotesto"/>
        <w:spacing w:after="0"/>
        <w:ind w:right="567"/>
        <w:contextualSpacing/>
        <w:jc w:val="both"/>
        <w:rPr>
          <w:rStyle w:val="Enfasicorsivo"/>
          <w:rFonts w:ascii="Helvetica Neue" w:hAnsi="Helvetica Neue"/>
          <w:b/>
          <w:bCs/>
          <w:i w:val="0"/>
          <w:iCs w:val="0"/>
          <w:color w:val="000000"/>
          <w:szCs w:val="24"/>
          <w:lang w:eastAsia="en-GB"/>
        </w:rPr>
      </w:pPr>
      <w:r>
        <w:rPr>
          <w:rStyle w:val="Enfasicorsivo"/>
          <w:rFonts w:ascii="Helvetica Neue" w:hAnsi="Helvetica Neue"/>
          <w:b/>
          <w:bCs/>
          <w:i w:val="0"/>
          <w:iCs w:val="0"/>
          <w:color w:val="000000"/>
          <w:szCs w:val="24"/>
          <w:lang w:eastAsia="en-GB"/>
        </w:rPr>
        <w:t xml:space="preserve">Prova aperta </w:t>
      </w:r>
      <w:r w:rsidR="00D44F1E">
        <w:rPr>
          <w:rStyle w:val="Enfasicorsivo"/>
          <w:rFonts w:ascii="Helvetica Neue" w:hAnsi="Helvetica Neue"/>
          <w:b/>
          <w:bCs/>
          <w:i w:val="0"/>
          <w:iCs w:val="0"/>
          <w:color w:val="000000"/>
          <w:szCs w:val="24"/>
          <w:lang w:eastAsia="en-GB"/>
        </w:rPr>
        <w:t xml:space="preserve">per il QUARTETTO JERUSALEM </w:t>
      </w:r>
      <w:r>
        <w:rPr>
          <w:rStyle w:val="Enfasicorsivo"/>
          <w:rFonts w:ascii="Helvetica Neue" w:hAnsi="Helvetica Neue"/>
          <w:b/>
          <w:bCs/>
          <w:i w:val="0"/>
          <w:iCs w:val="0"/>
          <w:color w:val="000000"/>
          <w:szCs w:val="24"/>
          <w:lang w:eastAsia="en-GB"/>
        </w:rPr>
        <w:t>ore 10.30, Auditorium Pollini</w:t>
      </w:r>
    </w:p>
    <w:p w14:paraId="30701C4F" w14:textId="77777777" w:rsidR="00D44F1E" w:rsidRDefault="00D44F1E">
      <w:pPr>
        <w:pStyle w:val="Corpotesto"/>
        <w:spacing w:after="0"/>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szCs w:val="24"/>
          <w:lang w:eastAsia="en-GB"/>
        </w:rPr>
        <w:t xml:space="preserve">(NON sarà presente la pianista </w:t>
      </w:r>
      <w:proofErr w:type="spellStart"/>
      <w:r>
        <w:rPr>
          <w:rStyle w:val="Enfasicorsivo"/>
          <w:rFonts w:ascii="Helvetica Neue" w:hAnsi="Helvetica Neue"/>
          <w:b/>
          <w:bCs/>
          <w:i w:val="0"/>
          <w:iCs w:val="0"/>
          <w:color w:val="000000"/>
          <w:szCs w:val="24"/>
          <w:lang w:eastAsia="en-GB"/>
        </w:rPr>
        <w:t>Leonskaja</w:t>
      </w:r>
      <w:proofErr w:type="spellEnd"/>
      <w:r>
        <w:rPr>
          <w:rStyle w:val="Enfasicorsivo"/>
          <w:rFonts w:ascii="Helvetica Neue" w:hAnsi="Helvetica Neue"/>
          <w:b/>
          <w:bCs/>
          <w:i w:val="0"/>
          <w:iCs w:val="0"/>
          <w:color w:val="000000"/>
          <w:szCs w:val="24"/>
          <w:lang w:eastAsia="en-GB"/>
        </w:rPr>
        <w:t>)</w:t>
      </w:r>
    </w:p>
    <w:p w14:paraId="57FADF3C" w14:textId="77777777" w:rsidR="0062289C" w:rsidRDefault="0062289C">
      <w:pPr>
        <w:pStyle w:val="Corpotesto"/>
        <w:spacing w:after="0"/>
        <w:ind w:right="567"/>
        <w:contextualSpacing/>
        <w:jc w:val="left"/>
        <w:rPr>
          <w:rStyle w:val="Enfasicorsivo"/>
          <w:rFonts w:ascii="Helvetica" w:hAnsi="Helvetica"/>
          <w:b/>
          <w:bCs/>
          <w:color w:val="000000"/>
          <w:lang w:eastAsia="en-GB"/>
        </w:rPr>
      </w:pPr>
    </w:p>
    <w:p w14:paraId="4E52E726" w14:textId="77777777" w:rsidR="0062289C" w:rsidRDefault="00000000">
      <w:pPr>
        <w:pStyle w:val="Corpotesto"/>
        <w:spacing w:after="0"/>
        <w:ind w:right="567"/>
        <w:contextualSpacing/>
        <w:jc w:val="left"/>
        <w:rPr>
          <w:rFonts w:ascii="Helvetica" w:hAnsi="Helvetica"/>
          <w:b/>
          <w:bCs/>
          <w:color w:val="000000"/>
          <w:lang w:eastAsia="en-GB"/>
        </w:rPr>
      </w:pPr>
      <w:r>
        <w:rPr>
          <w:rStyle w:val="Enfasicorsivo"/>
          <w:rFonts w:ascii="Helvetica" w:hAnsi="Helvetica"/>
          <w:b/>
          <w:bCs/>
          <w:i w:val="0"/>
          <w:iCs w:val="0"/>
          <w:color w:val="000000"/>
          <w:szCs w:val="24"/>
          <w:lang w:eastAsia="en-GB"/>
        </w:rPr>
        <w:lastRenderedPageBreak/>
        <w:t>Per il calendario dei concerti e i programmi della 69</w:t>
      </w:r>
      <w:r>
        <w:rPr>
          <w:rStyle w:val="Enfasicorsivo"/>
          <w:rFonts w:ascii="Helvetica" w:hAnsi="Helvetica"/>
          <w:b/>
          <w:bCs/>
          <w:i w:val="0"/>
          <w:iCs w:val="0"/>
          <w:color w:val="000000"/>
          <w:szCs w:val="24"/>
          <w:vertAlign w:val="superscript"/>
          <w:lang w:eastAsia="en-GB"/>
        </w:rPr>
        <w:t>a</w:t>
      </w:r>
      <w:r>
        <w:rPr>
          <w:rStyle w:val="Enfasicorsivo"/>
          <w:rFonts w:ascii="Helvetica" w:hAnsi="Helvetica"/>
          <w:b/>
          <w:bCs/>
          <w:i w:val="0"/>
          <w:iCs w:val="0"/>
          <w:color w:val="000000"/>
          <w:szCs w:val="24"/>
          <w:lang w:eastAsia="en-GB"/>
        </w:rPr>
        <w:t xml:space="preserve"> Stagione Concertistica: </w:t>
      </w:r>
      <w:r>
        <w:rPr>
          <w:rStyle w:val="Enfasicorsivo"/>
          <w:rFonts w:ascii="Helvetica" w:eastAsia="Times-Roman" w:hAnsi="Helvetica" w:cs="Calibri"/>
          <w:b/>
          <w:i w:val="0"/>
          <w:color w:val="000000"/>
          <w:spacing w:val="10"/>
          <w:sz w:val="22"/>
          <w:szCs w:val="22"/>
          <w:lang w:eastAsia="en-GB"/>
        </w:rPr>
        <w:t xml:space="preserve">www.amicimusicapadova.org </w:t>
      </w:r>
    </w:p>
    <w:p w14:paraId="310A5284" w14:textId="77777777" w:rsidR="00FC59A3" w:rsidRPr="00FC59A3" w:rsidRDefault="00FC59A3">
      <w:pPr>
        <w:spacing w:line="276" w:lineRule="auto"/>
        <w:ind w:right="567"/>
        <w:contextualSpacing/>
        <w:rPr>
          <w:rStyle w:val="Enfasicorsivo"/>
          <w:rFonts w:ascii="Helvetica" w:hAnsi="Helvetica"/>
          <w:b/>
          <w:bCs/>
          <w:i w:val="0"/>
          <w:iCs w:val="0"/>
          <w:color w:val="000000"/>
          <w:lang w:eastAsia="en-GB"/>
        </w:rPr>
      </w:pPr>
    </w:p>
    <w:p w14:paraId="17BC2AA6" w14:textId="3E4AB068" w:rsidR="0062289C" w:rsidRDefault="00000000">
      <w:pPr>
        <w:spacing w:line="276" w:lineRule="auto"/>
        <w:contextualSpacing/>
        <w:jc w:val="both"/>
        <w:rPr>
          <w:i/>
          <w:iCs/>
          <w:sz w:val="20"/>
        </w:rPr>
      </w:pPr>
      <w:r>
        <w:rPr>
          <w:rFonts w:ascii="Helvetica" w:hAnsi="Helvetica"/>
          <w:i/>
          <w:iCs/>
          <w:sz w:val="20"/>
        </w:rPr>
        <w:t>Le attività degli Amici della Musica di Padova ETS sono realizzate con il concorso del Ministero della Cultur</w:t>
      </w:r>
      <w:r>
        <w:rPr>
          <w:rFonts w:ascii="Helvetica" w:hAnsi="Helvetica"/>
          <w:i/>
          <w:iCs/>
          <w:color w:val="000000"/>
          <w:sz w:val="20"/>
        </w:rPr>
        <w:t>a, il patrocinio del Comune di Padova, il contributo del Comune di Padova - Assessorato alla Cultura, della Regione Veneto e de</w:t>
      </w:r>
      <w:r>
        <w:rPr>
          <w:rFonts w:ascii="Helvetica" w:hAnsi="Helvetica"/>
          <w:i/>
          <w:iCs/>
          <w:sz w:val="20"/>
        </w:rPr>
        <w:t xml:space="preserve">lla Carraro </w:t>
      </w:r>
      <w:proofErr w:type="spellStart"/>
      <w:r>
        <w:rPr>
          <w:rFonts w:ascii="Helvetica" w:hAnsi="Helvetica"/>
          <w:i/>
          <w:iCs/>
          <w:sz w:val="20"/>
        </w:rPr>
        <w:t>SpA</w:t>
      </w:r>
      <w:proofErr w:type="spellEnd"/>
      <w:r>
        <w:rPr>
          <w:rFonts w:ascii="Helvetica" w:hAnsi="Helvetica"/>
          <w:i/>
          <w:iCs/>
          <w:sz w:val="20"/>
        </w:rPr>
        <w:t>.</w:t>
      </w:r>
      <w:r w:rsidR="00FC59A3">
        <w:rPr>
          <w:rFonts w:ascii="Helvetica" w:hAnsi="Helvetica"/>
          <w:i/>
          <w:iCs/>
          <w:sz w:val="20"/>
        </w:rPr>
        <w:t xml:space="preserve"> </w:t>
      </w:r>
      <w:r>
        <w:rPr>
          <w:rFonts w:ascii="Helvetica" w:hAnsi="Helvetica" w:cs="Calibri"/>
          <w:i/>
          <w:iCs/>
          <w:color w:val="000000"/>
          <w:sz w:val="20"/>
          <w:lang w:eastAsia="en-GB"/>
        </w:rPr>
        <w:t>Gli Amici della Musica fanno parte di AGIS Triveneto, AIAM (Associazione Italiana Attività Musicali), AMUR (Associazioni Musicali in Rete), CIDIM (Comitato Nazionale Italiano Musica ETS), REMA (Early Music in Europe).</w:t>
      </w:r>
    </w:p>
    <w:p w14:paraId="28BCE165" w14:textId="77777777" w:rsidR="0062289C" w:rsidRDefault="0062289C">
      <w:pPr>
        <w:pStyle w:val="Corpotesto"/>
        <w:spacing w:after="0"/>
        <w:contextualSpacing/>
        <w:jc w:val="left"/>
        <w:rPr>
          <w:rFonts w:ascii="Helvetica" w:hAnsi="Helvetica"/>
          <w:b/>
          <w:bCs/>
          <w:color w:val="000000"/>
          <w:lang w:eastAsia="en-GB"/>
        </w:rPr>
      </w:pPr>
    </w:p>
    <w:p w14:paraId="711FB748" w14:textId="77777777" w:rsidR="0062289C" w:rsidRDefault="00000000">
      <w:pPr>
        <w:pStyle w:val="Corpotesto"/>
        <w:spacing w:after="0"/>
        <w:contextualSpacing/>
        <w:jc w:val="left"/>
        <w:rPr>
          <w:rFonts w:ascii="Helvetica" w:hAnsi="Helvetica"/>
          <w:b/>
          <w:bCs/>
          <w:color w:val="000000"/>
          <w:lang w:eastAsia="en-GB"/>
        </w:rPr>
      </w:pPr>
      <w:r>
        <w:rPr>
          <w:rFonts w:ascii="Helvetica" w:hAnsi="Helvetica"/>
          <w:b/>
          <w:bCs/>
          <w:color w:val="000000"/>
          <w:sz w:val="22"/>
          <w:szCs w:val="22"/>
          <w:lang w:eastAsia="en-GB"/>
        </w:rPr>
        <w:t>Biglietti:</w:t>
      </w:r>
    </w:p>
    <w:p w14:paraId="68C72BF5" w14:textId="77777777" w:rsidR="0062289C" w:rsidRDefault="00000000">
      <w:pPr>
        <w:pStyle w:val="Corpotesto"/>
        <w:spacing w:after="0"/>
        <w:contextualSpacing/>
        <w:jc w:val="left"/>
        <w:rPr>
          <w:rFonts w:ascii="Helvetica" w:hAnsi="Helvetica"/>
          <w:b/>
          <w:bCs/>
          <w:color w:val="000000"/>
          <w:lang w:eastAsia="en-GB"/>
        </w:rPr>
      </w:pPr>
      <w:r>
        <w:rPr>
          <w:rFonts w:ascii="Helvetica" w:hAnsi="Helvetica"/>
          <w:b/>
          <w:bCs/>
          <w:color w:val="000000"/>
          <w:sz w:val="22"/>
          <w:szCs w:val="22"/>
          <w:lang w:eastAsia="en-GB"/>
        </w:rPr>
        <w:t>Studenti e giovani</w:t>
      </w:r>
      <w:r>
        <w:rPr>
          <w:rFonts w:ascii="Helvetica" w:hAnsi="Helvetica"/>
          <w:color w:val="000000"/>
          <w:sz w:val="22"/>
          <w:szCs w:val="22"/>
          <w:lang w:eastAsia="en-GB"/>
        </w:rPr>
        <w:t xml:space="preserve"> (35 anni) </w:t>
      </w:r>
      <w:r>
        <w:rPr>
          <w:rFonts w:ascii="Helvetica" w:hAnsi="Helvetica"/>
          <w:b/>
          <w:bCs/>
          <w:color w:val="000000"/>
          <w:sz w:val="22"/>
          <w:szCs w:val="22"/>
          <w:lang w:eastAsia="en-GB"/>
        </w:rPr>
        <w:t>€ 8</w:t>
      </w:r>
      <w:r>
        <w:rPr>
          <w:rFonts w:ascii="Helvetica" w:hAnsi="Helvetica"/>
          <w:color w:val="000000"/>
          <w:sz w:val="22"/>
          <w:szCs w:val="22"/>
          <w:lang w:eastAsia="en-GB"/>
        </w:rPr>
        <w:t xml:space="preserve">, </w:t>
      </w:r>
      <w:r>
        <w:rPr>
          <w:rFonts w:ascii="Arial" w:hAnsi="Arial"/>
          <w:b/>
          <w:bCs/>
          <w:color w:val="000000"/>
          <w:sz w:val="22"/>
          <w:szCs w:val="22"/>
          <w:lang w:eastAsia="en-GB"/>
        </w:rPr>
        <w:t xml:space="preserve">Studenti </w:t>
      </w:r>
      <w:proofErr w:type="spellStart"/>
      <w:r>
        <w:rPr>
          <w:rFonts w:ascii="Arial" w:hAnsi="Arial"/>
          <w:b/>
          <w:bCs/>
          <w:color w:val="000000"/>
          <w:sz w:val="22"/>
          <w:szCs w:val="22"/>
          <w:lang w:eastAsia="en-GB"/>
        </w:rPr>
        <w:t>UniPd</w:t>
      </w:r>
      <w:proofErr w:type="spellEnd"/>
      <w:r>
        <w:rPr>
          <w:rFonts w:ascii="Arial" w:hAnsi="Arial"/>
          <w:b/>
          <w:bCs/>
          <w:color w:val="000000"/>
          <w:sz w:val="22"/>
          <w:szCs w:val="22"/>
          <w:lang w:eastAsia="en-GB"/>
        </w:rPr>
        <w:t xml:space="preserve"> e Conservatorio Pollini di Padova €5</w:t>
      </w:r>
    </w:p>
    <w:p w14:paraId="3BEE37F0" w14:textId="6451DBCD" w:rsidR="0062289C" w:rsidRDefault="00000000">
      <w:pPr>
        <w:pStyle w:val="Corpotesto"/>
        <w:spacing w:after="0"/>
        <w:contextualSpacing/>
        <w:jc w:val="left"/>
        <w:rPr>
          <w:rFonts w:ascii="Helvetica" w:hAnsi="Helvetica"/>
          <w:b/>
          <w:bCs/>
          <w:color w:val="000000"/>
          <w:lang w:eastAsia="en-GB"/>
        </w:rPr>
      </w:pPr>
      <w:r>
        <w:rPr>
          <w:rFonts w:ascii="Helvetica" w:hAnsi="Helvetica"/>
          <w:b/>
          <w:bCs/>
          <w:color w:val="000000"/>
          <w:sz w:val="22"/>
          <w:szCs w:val="22"/>
          <w:lang w:eastAsia="en-GB"/>
        </w:rPr>
        <w:t xml:space="preserve">Ridotti </w:t>
      </w:r>
      <w:r>
        <w:rPr>
          <w:rFonts w:ascii="Helvetica" w:hAnsi="Helvetica"/>
          <w:color w:val="000000"/>
          <w:sz w:val="22"/>
          <w:szCs w:val="22"/>
          <w:lang w:eastAsia="en-GB"/>
        </w:rPr>
        <w:t xml:space="preserve">(65 anni) </w:t>
      </w:r>
      <w:r>
        <w:rPr>
          <w:rFonts w:ascii="Helvetica" w:hAnsi="Helvetica"/>
          <w:b/>
          <w:bCs/>
          <w:color w:val="000000"/>
          <w:sz w:val="22"/>
          <w:szCs w:val="22"/>
          <w:lang w:eastAsia="en-GB"/>
        </w:rPr>
        <w:t>€ 22</w:t>
      </w:r>
      <w:r w:rsidR="00FC59A3">
        <w:rPr>
          <w:rFonts w:ascii="Helvetica" w:hAnsi="Helvetica"/>
          <w:b/>
          <w:bCs/>
          <w:color w:val="000000"/>
          <w:sz w:val="22"/>
          <w:szCs w:val="22"/>
          <w:lang w:eastAsia="en-GB"/>
        </w:rPr>
        <w:t xml:space="preserve"> -</w:t>
      </w:r>
      <w:r>
        <w:rPr>
          <w:rFonts w:ascii="Helvetica" w:hAnsi="Helvetica"/>
          <w:b/>
          <w:bCs/>
          <w:color w:val="000000"/>
          <w:sz w:val="22"/>
          <w:szCs w:val="22"/>
          <w:lang w:eastAsia="en-GB"/>
        </w:rPr>
        <w:t xml:space="preserve"> </w:t>
      </w:r>
      <w:r>
        <w:rPr>
          <w:rFonts w:ascii="Helvetica" w:eastAsia="Arial Unicode MS" w:hAnsi="Helvetica" w:cs="Arial Unicode MS"/>
          <w:b/>
          <w:bCs/>
          <w:color w:val="000000"/>
          <w:kern w:val="2"/>
          <w:sz w:val="22"/>
          <w:szCs w:val="22"/>
          <w:lang w:eastAsia="en-GB" w:bidi="hi-IN"/>
        </w:rPr>
        <w:t>Interi</w:t>
      </w:r>
      <w:r>
        <w:rPr>
          <w:rFonts w:ascii="Helvetica" w:hAnsi="Helvetica"/>
          <w:color w:val="000000"/>
          <w:sz w:val="22"/>
          <w:szCs w:val="22"/>
          <w:lang w:eastAsia="en-GB"/>
        </w:rPr>
        <w:t xml:space="preserve"> </w:t>
      </w:r>
      <w:r>
        <w:rPr>
          <w:rFonts w:ascii="Helvetica" w:hAnsi="Helvetica"/>
          <w:b/>
          <w:bCs/>
          <w:color w:val="000000"/>
          <w:sz w:val="22"/>
          <w:szCs w:val="22"/>
          <w:lang w:eastAsia="en-GB"/>
        </w:rPr>
        <w:t>€ 27</w:t>
      </w:r>
    </w:p>
    <w:p w14:paraId="3CE4B52D" w14:textId="77777777" w:rsidR="0062289C" w:rsidRDefault="00000000">
      <w:pPr>
        <w:pStyle w:val="Corpotesto"/>
        <w:spacing w:after="0"/>
        <w:contextualSpacing/>
        <w:jc w:val="left"/>
        <w:rPr>
          <w:rFonts w:ascii="Helvetica" w:hAnsi="Helvetica"/>
          <w:b/>
          <w:bCs/>
          <w:color w:val="000000"/>
          <w:lang w:eastAsia="en-GB"/>
        </w:rPr>
      </w:pPr>
      <w:r>
        <w:rPr>
          <w:rStyle w:val="Enfasicorsivo"/>
          <w:rFonts w:ascii="Helvetica" w:hAnsi="Helvetica"/>
          <w:color w:val="000000"/>
          <w:sz w:val="22"/>
          <w:szCs w:val="22"/>
          <w:lang w:eastAsia="en-GB"/>
        </w:rPr>
        <w:t xml:space="preserve">I biglietti sono in vendita online su Vivaticket, da Gabbia Dischi, via Dante 8 (Padova) e al botteghino dell’Auditorium Pollini la sera del concerto. I biglietti da 5€ (Studenti Conservatorio e </w:t>
      </w:r>
      <w:proofErr w:type="spellStart"/>
      <w:r>
        <w:rPr>
          <w:rStyle w:val="Enfasicorsivo"/>
          <w:rFonts w:ascii="Helvetica" w:hAnsi="Helvetica"/>
          <w:color w:val="000000"/>
          <w:sz w:val="22"/>
          <w:szCs w:val="22"/>
          <w:lang w:eastAsia="en-GB"/>
        </w:rPr>
        <w:t>Unipd</w:t>
      </w:r>
      <w:proofErr w:type="spellEnd"/>
      <w:r>
        <w:rPr>
          <w:rStyle w:val="Enfasicorsivo"/>
          <w:rFonts w:ascii="Helvetica" w:hAnsi="Helvetica"/>
          <w:color w:val="000000"/>
          <w:sz w:val="22"/>
          <w:szCs w:val="22"/>
          <w:lang w:eastAsia="en-GB"/>
        </w:rPr>
        <w:t>) sono in vendita solo al botteghino del concerto.</w:t>
      </w:r>
    </w:p>
    <w:p w14:paraId="2D0741A9" w14:textId="77777777" w:rsidR="0062289C" w:rsidRDefault="0062289C">
      <w:pPr>
        <w:pStyle w:val="Corpotesto"/>
        <w:spacing w:after="0"/>
        <w:contextualSpacing/>
        <w:jc w:val="left"/>
        <w:rPr>
          <w:rStyle w:val="Enfasicorsivo"/>
          <w:rFonts w:ascii="Helvetica" w:hAnsi="Helvetica"/>
          <w:b/>
          <w:bCs/>
          <w:color w:val="000000"/>
          <w:lang w:eastAsia="en-GB"/>
        </w:rPr>
      </w:pPr>
    </w:p>
    <w:p w14:paraId="0B13BA26" w14:textId="77777777" w:rsidR="00FC59A3" w:rsidRDefault="00000000">
      <w:pPr>
        <w:tabs>
          <w:tab w:val="left" w:pos="2615"/>
        </w:tabs>
        <w:ind w:right="567"/>
        <w:contextualSpacing/>
        <w:rPr>
          <w:rStyle w:val="Enfasicorsivo"/>
          <w:rFonts w:ascii="Helvetica" w:hAnsi="Helvetica" w:cs="Calibri"/>
          <w:i w:val="0"/>
          <w:color w:val="000000"/>
          <w:sz w:val="22"/>
          <w:szCs w:val="22"/>
          <w:lang w:eastAsia="en-GB"/>
        </w:rPr>
      </w:pPr>
      <w:r>
        <w:rPr>
          <w:rStyle w:val="Enfasicorsivo"/>
          <w:rFonts w:ascii="Helvetica" w:hAnsi="Helvetica" w:cs="Calibri"/>
          <w:i w:val="0"/>
          <w:color w:val="000000"/>
          <w:sz w:val="22"/>
          <w:szCs w:val="22"/>
          <w:lang w:eastAsia="en-GB"/>
        </w:rPr>
        <w:t>Per info:</w:t>
      </w:r>
    </w:p>
    <w:p w14:paraId="0A6EC0B9" w14:textId="36C0FDBD" w:rsidR="0062289C" w:rsidRDefault="00000000">
      <w:pPr>
        <w:tabs>
          <w:tab w:val="left" w:pos="2615"/>
        </w:tabs>
        <w:ind w:right="567"/>
        <w:contextualSpacing/>
        <w:rPr>
          <w:rFonts w:ascii="Helvetica" w:hAnsi="Helvetica"/>
          <w:b/>
          <w:bCs/>
          <w:color w:val="000000"/>
          <w:lang w:eastAsia="en-GB"/>
        </w:rPr>
      </w:pPr>
      <w:r>
        <w:rPr>
          <w:rStyle w:val="Enfasicorsivo"/>
          <w:rFonts w:ascii="Helvetica" w:eastAsia="Times-Roman" w:hAnsi="Helvetica" w:cs="Calibri"/>
          <w:b/>
          <w:i w:val="0"/>
          <w:color w:val="000000"/>
          <w:spacing w:val="10"/>
          <w:sz w:val="22"/>
          <w:szCs w:val="22"/>
          <w:lang w:eastAsia="en-GB"/>
        </w:rPr>
        <w:t>www.amicimusicapadova.org - info@amicimusicapadova.org</w:t>
      </w:r>
      <w:r>
        <w:rPr>
          <w:rStyle w:val="Enfasicorsivo"/>
          <w:rFonts w:ascii="Helvetica" w:eastAsia="Helvetica" w:hAnsi="Helvetica" w:cs="Calibri"/>
          <w:b/>
          <w:i w:val="0"/>
          <w:color w:val="000000"/>
          <w:spacing w:val="10"/>
          <w:sz w:val="22"/>
          <w:szCs w:val="22"/>
          <w:lang w:eastAsia="en-GB"/>
        </w:rPr>
        <w:t xml:space="preserve"> </w:t>
      </w:r>
      <w:r w:rsidR="00FC59A3">
        <w:rPr>
          <w:rStyle w:val="Enfasicorsivo"/>
          <w:rFonts w:ascii="Helvetica" w:eastAsia="Helvetica" w:hAnsi="Helvetica" w:cs="Calibri"/>
          <w:b/>
          <w:i w:val="0"/>
          <w:color w:val="000000"/>
          <w:spacing w:val="10"/>
          <w:sz w:val="22"/>
          <w:szCs w:val="22"/>
          <w:lang w:eastAsia="en-GB"/>
        </w:rPr>
        <w:t>-</w:t>
      </w:r>
      <w:r>
        <w:rPr>
          <w:rStyle w:val="Enfasicorsivo"/>
          <w:rFonts w:ascii="Helvetica" w:eastAsia="Helvetica" w:hAnsi="Helvetica" w:cs="Calibri"/>
          <w:b/>
          <w:i w:val="0"/>
          <w:color w:val="000000"/>
          <w:spacing w:val="10"/>
          <w:sz w:val="22"/>
          <w:szCs w:val="22"/>
          <w:lang w:eastAsia="en-GB"/>
        </w:rPr>
        <w:t xml:space="preserve"> </w:t>
      </w:r>
      <w:r>
        <w:rPr>
          <w:rStyle w:val="Enfasicorsivo"/>
          <w:rFonts w:ascii="Helvetica" w:eastAsia="Times-Roman" w:hAnsi="Helvetica" w:cs="Calibri"/>
          <w:b/>
          <w:i w:val="0"/>
          <w:color w:val="000000"/>
          <w:spacing w:val="10"/>
          <w:sz w:val="22"/>
          <w:szCs w:val="22"/>
          <w:lang w:eastAsia="en-GB"/>
        </w:rPr>
        <w:t>Tel. 049 8756763</w:t>
      </w:r>
    </w:p>
    <w:p w14:paraId="55E421E4" w14:textId="77777777" w:rsidR="0062289C" w:rsidRDefault="0062289C">
      <w:pPr>
        <w:spacing w:line="276" w:lineRule="auto"/>
        <w:ind w:right="567"/>
        <w:contextualSpacing/>
        <w:jc w:val="both"/>
        <w:rPr>
          <w:rFonts w:ascii="Helvetica" w:hAnsi="Helvetica"/>
          <w:b/>
          <w:bCs/>
          <w:color w:val="000000"/>
          <w:lang w:eastAsia="en-GB"/>
        </w:rPr>
      </w:pPr>
    </w:p>
    <w:p w14:paraId="51C71758" w14:textId="20E01BEB" w:rsidR="00FC59A3" w:rsidRDefault="00FC59A3">
      <w:pPr>
        <w:spacing w:line="276" w:lineRule="auto"/>
        <w:ind w:right="567"/>
        <w:contextualSpacing/>
        <w:jc w:val="both"/>
        <w:rPr>
          <w:rFonts w:ascii="Helvetica" w:hAnsi="Helvetica"/>
          <w:b/>
          <w:bCs/>
          <w:color w:val="000000"/>
          <w:lang w:eastAsia="en-GB"/>
        </w:rPr>
      </w:pPr>
      <w:r>
        <w:rPr>
          <w:rFonts w:ascii="Helvetica" w:hAnsi="Helvetica"/>
          <w:b/>
          <w:bCs/>
          <w:color w:val="000000"/>
          <w:lang w:eastAsia="en-GB"/>
        </w:rPr>
        <w:t xml:space="preserve">foto </w:t>
      </w:r>
      <w:proofErr w:type="spellStart"/>
      <w:r>
        <w:rPr>
          <w:rFonts w:ascii="Helvetica" w:hAnsi="Helvetica"/>
          <w:b/>
          <w:bCs/>
          <w:color w:val="000000"/>
          <w:lang w:eastAsia="en-GB"/>
        </w:rPr>
        <w:t>Leonskaja</w:t>
      </w:r>
      <w:proofErr w:type="spellEnd"/>
      <w:r>
        <w:rPr>
          <w:rFonts w:ascii="Helvetica" w:hAnsi="Helvetica"/>
          <w:b/>
          <w:bCs/>
          <w:color w:val="000000"/>
          <w:lang w:eastAsia="en-GB"/>
        </w:rPr>
        <w:t xml:space="preserve"> </w:t>
      </w:r>
      <w:r w:rsidRPr="00FC59A3">
        <w:rPr>
          <w:rFonts w:ascii="Helvetica" w:hAnsi="Helvetica"/>
          <w:b/>
          <w:bCs/>
          <w:color w:val="000000"/>
          <w:lang w:eastAsia="en-GB"/>
        </w:rPr>
        <w:t>©</w:t>
      </w:r>
      <w:r>
        <w:rPr>
          <w:rFonts w:ascii="Helvetica" w:hAnsi="Helvetica"/>
          <w:b/>
          <w:bCs/>
          <w:color w:val="000000"/>
          <w:lang w:eastAsia="en-GB"/>
        </w:rPr>
        <w:t xml:space="preserve"> </w:t>
      </w:r>
      <w:r w:rsidRPr="00FC59A3">
        <w:rPr>
          <w:rFonts w:ascii="Helvetica" w:hAnsi="Helvetica"/>
          <w:b/>
          <w:bCs/>
          <w:color w:val="000000"/>
          <w:lang w:eastAsia="en-GB"/>
        </w:rPr>
        <w:t>Marco</w:t>
      </w:r>
      <w:r>
        <w:rPr>
          <w:rFonts w:ascii="Helvetica" w:hAnsi="Helvetica"/>
          <w:b/>
          <w:bCs/>
          <w:color w:val="000000"/>
          <w:lang w:eastAsia="en-GB"/>
        </w:rPr>
        <w:t xml:space="preserve"> </w:t>
      </w:r>
      <w:r w:rsidRPr="00FC59A3">
        <w:rPr>
          <w:rFonts w:ascii="Helvetica" w:hAnsi="Helvetica"/>
          <w:b/>
          <w:bCs/>
          <w:color w:val="000000"/>
          <w:lang w:eastAsia="en-GB"/>
        </w:rPr>
        <w:t>Borggreve</w:t>
      </w:r>
    </w:p>
    <w:p w14:paraId="3B36AC38" w14:textId="77777777" w:rsidR="00FC59A3" w:rsidRDefault="00FC59A3">
      <w:r>
        <w:rPr>
          <w:rFonts w:ascii="Helvetica" w:hAnsi="Helvetica"/>
          <w:b/>
          <w:bCs/>
          <w:color w:val="000000"/>
          <w:lang w:eastAsia="en-GB"/>
        </w:rPr>
        <w:t>___________________________________________</w:t>
      </w:r>
    </w:p>
    <w:p w14:paraId="349954FF" w14:textId="795E8C3B" w:rsidR="00FC59A3" w:rsidRDefault="00FC59A3" w:rsidP="00FC59A3">
      <w:pPr>
        <w:spacing w:line="276" w:lineRule="auto"/>
        <w:ind w:right="567"/>
        <w:contextualSpacing/>
        <w:jc w:val="both"/>
        <w:rPr>
          <w:rFonts w:ascii="Helvetica" w:hAnsi="Helvetica"/>
          <w:b/>
          <w:bCs/>
          <w:color w:val="000000"/>
          <w:lang w:eastAsia="en-GB"/>
        </w:rPr>
      </w:pPr>
    </w:p>
    <w:p w14:paraId="2BF519DF" w14:textId="77777777" w:rsidR="0062289C" w:rsidRDefault="00000000">
      <w:pPr>
        <w:spacing w:line="276" w:lineRule="auto"/>
        <w:ind w:right="567"/>
        <w:contextualSpacing/>
        <w:jc w:val="both"/>
        <w:rPr>
          <w:rFonts w:ascii="Helvetica" w:hAnsi="Helvetica"/>
          <w:b/>
          <w:bCs/>
          <w:color w:val="000000"/>
          <w:lang w:eastAsia="en-GB"/>
        </w:rPr>
      </w:pPr>
      <w:r>
        <w:rPr>
          <w:rFonts w:ascii="Helvetica" w:hAnsi="Helvetica"/>
          <w:b/>
          <w:bCs/>
          <w:color w:val="000000"/>
          <w:lang w:eastAsia="en-GB"/>
        </w:rPr>
        <w:t xml:space="preserve">In breve: </w:t>
      </w:r>
    </w:p>
    <w:p w14:paraId="74EE4505" w14:textId="77777777" w:rsidR="0062289C" w:rsidRDefault="00000000">
      <w:pPr>
        <w:spacing w:line="276" w:lineRule="auto"/>
        <w:ind w:right="567"/>
        <w:contextualSpacing/>
        <w:jc w:val="both"/>
        <w:rPr>
          <w:rFonts w:ascii="Helvetica" w:hAnsi="Helvetica"/>
          <w:b/>
          <w:bCs/>
          <w:color w:val="000000"/>
          <w:lang w:eastAsia="en-GB"/>
        </w:rPr>
      </w:pPr>
      <w:r>
        <w:rPr>
          <w:rFonts w:ascii="Helvetica Neue" w:hAnsi="Helvetica Neue"/>
          <w:b/>
          <w:bCs/>
          <w:color w:val="000000"/>
          <w:szCs w:val="24"/>
          <w:lang w:eastAsia="en-GB"/>
        </w:rPr>
        <w:t>AMICI DELLA MUSICA DI PADOVA- 69</w:t>
      </w:r>
      <w:r>
        <w:rPr>
          <w:rFonts w:ascii="Helvetica Neue" w:hAnsi="Helvetica Neue"/>
          <w:b/>
          <w:bCs/>
          <w:color w:val="000000"/>
          <w:szCs w:val="24"/>
          <w:vertAlign w:val="superscript"/>
          <w:lang w:eastAsia="en-GB"/>
        </w:rPr>
        <w:t>a</w:t>
      </w:r>
      <w:r>
        <w:rPr>
          <w:rFonts w:ascii="Helvetica Neue" w:hAnsi="Helvetica Neue"/>
          <w:b/>
          <w:bCs/>
          <w:color w:val="000000"/>
          <w:szCs w:val="24"/>
          <w:lang w:eastAsia="en-GB"/>
        </w:rPr>
        <w:t xml:space="preserve"> Stagione Concertistica</w:t>
      </w:r>
    </w:p>
    <w:p w14:paraId="73DAB5D1" w14:textId="77777777" w:rsidR="0062289C" w:rsidRDefault="00000000">
      <w:pPr>
        <w:pStyle w:val="Corpotesto"/>
        <w:spacing w:after="0"/>
        <w:ind w:right="567"/>
        <w:contextualSpacing/>
        <w:jc w:val="left"/>
        <w:rPr>
          <w:rFonts w:ascii="Helvetica" w:hAnsi="Helvetica"/>
          <w:b/>
          <w:bCs/>
          <w:color w:val="000000"/>
          <w:lang w:eastAsia="en-GB"/>
        </w:rPr>
      </w:pPr>
      <w:r>
        <w:rPr>
          <w:rFonts w:ascii="Helvetica Neue" w:eastAsia="Arial Unicode MS" w:hAnsi="Helvetica Neue" w:cs="Arial Unicode MS"/>
          <w:b/>
          <w:bCs/>
          <w:color w:val="000000"/>
          <w:kern w:val="2"/>
          <w:szCs w:val="24"/>
          <w:lang w:bidi="hi-IN"/>
        </w:rPr>
        <w:t>Martedì 17 febbraio</w:t>
      </w:r>
      <w:r>
        <w:rPr>
          <w:rFonts w:ascii="Helvetica Neue" w:hAnsi="Helvetica Neue"/>
          <w:b/>
          <w:bCs/>
          <w:color w:val="000000"/>
          <w:szCs w:val="24"/>
        </w:rPr>
        <w:t xml:space="preserve"> 2026, ore 20.15 - Auditorium C. Pollini, Padova</w:t>
      </w:r>
    </w:p>
    <w:p w14:paraId="287E0D6F" w14:textId="77777777" w:rsidR="0062289C" w:rsidRDefault="00000000">
      <w:pPr>
        <w:pStyle w:val="Corpotesto"/>
        <w:spacing w:after="0"/>
        <w:ind w:right="567"/>
        <w:contextualSpacing/>
        <w:rPr>
          <w:rFonts w:ascii="Helvetica" w:hAnsi="Helvetica"/>
          <w:b/>
          <w:bCs/>
          <w:color w:val="000000"/>
          <w:lang w:eastAsia="en-GB"/>
        </w:rPr>
      </w:pPr>
      <w:r>
        <w:rPr>
          <w:rStyle w:val="Enfasicorsivo"/>
          <w:rFonts w:ascii="Helvetica" w:hAnsi="Helvetica"/>
          <w:b/>
          <w:bCs/>
          <w:color w:val="000000"/>
          <w:szCs w:val="24"/>
          <w:lang w:eastAsia="en-GB"/>
        </w:rPr>
        <w:t>Un pianoforte per Padova</w:t>
      </w:r>
    </w:p>
    <w:p w14:paraId="06D63491" w14:textId="77777777" w:rsidR="0062289C" w:rsidRDefault="0062289C">
      <w:pPr>
        <w:spacing w:line="276" w:lineRule="auto"/>
        <w:ind w:right="567"/>
        <w:contextualSpacing/>
        <w:jc w:val="both"/>
        <w:rPr>
          <w:rStyle w:val="Enfasicorsivo"/>
          <w:rFonts w:ascii="Helvetica" w:hAnsi="Helvetica"/>
          <w:b/>
          <w:bCs/>
          <w:color w:val="000000"/>
          <w:lang w:eastAsia="en-GB"/>
        </w:rPr>
      </w:pPr>
    </w:p>
    <w:p w14:paraId="62AB5EF6" w14:textId="77777777" w:rsidR="0062289C" w:rsidRDefault="00000000">
      <w:pPr>
        <w:spacing w:line="276" w:lineRule="auto"/>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szCs w:val="24"/>
          <w:lang w:eastAsia="en-GB"/>
        </w:rPr>
        <w:t xml:space="preserve">ELISABETH </w:t>
      </w:r>
      <w:proofErr w:type="gramStart"/>
      <w:r>
        <w:rPr>
          <w:rStyle w:val="Enfasicorsivo"/>
          <w:rFonts w:ascii="Helvetica Neue" w:hAnsi="Helvetica Neue"/>
          <w:b/>
          <w:bCs/>
          <w:i w:val="0"/>
          <w:iCs w:val="0"/>
          <w:color w:val="000000"/>
          <w:szCs w:val="24"/>
          <w:lang w:eastAsia="en-GB"/>
        </w:rPr>
        <w:t>LEONSKAJA  pianoforte</w:t>
      </w:r>
      <w:proofErr w:type="gramEnd"/>
    </w:p>
    <w:p w14:paraId="6366FDB9" w14:textId="77777777" w:rsidR="0062289C" w:rsidRDefault="00000000">
      <w:pPr>
        <w:spacing w:line="276" w:lineRule="auto"/>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lang w:eastAsia="en-GB"/>
        </w:rPr>
        <w:t>QUARTETTO JERUSALEM, archi</w:t>
      </w:r>
    </w:p>
    <w:p w14:paraId="012093CD" w14:textId="77777777" w:rsidR="0062289C" w:rsidRDefault="00000000">
      <w:pPr>
        <w:spacing w:line="276" w:lineRule="auto"/>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lang w:eastAsia="en-GB"/>
        </w:rPr>
        <w:t xml:space="preserve">musiche di: </w:t>
      </w:r>
    </w:p>
    <w:p w14:paraId="59D2E109"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szCs w:val="24"/>
          <w:lang w:eastAsia="en-GB"/>
        </w:rPr>
        <w:t xml:space="preserve">Franz Schubert, 3 </w:t>
      </w:r>
      <w:proofErr w:type="spellStart"/>
      <w:r>
        <w:rPr>
          <w:rStyle w:val="Enfasicorsivo"/>
          <w:rFonts w:ascii="Helvetica Neue" w:hAnsi="Helvetica Neue"/>
          <w:b/>
          <w:bCs/>
          <w:i w:val="0"/>
          <w:iCs w:val="0"/>
          <w:color w:val="000000"/>
          <w:szCs w:val="24"/>
          <w:lang w:eastAsia="en-GB"/>
        </w:rPr>
        <w:t>Klavierstücke</w:t>
      </w:r>
      <w:proofErr w:type="spellEnd"/>
      <w:r>
        <w:rPr>
          <w:rStyle w:val="Enfasicorsivo"/>
          <w:rFonts w:ascii="Helvetica Neue" w:hAnsi="Helvetica Neue"/>
          <w:b/>
          <w:bCs/>
          <w:i w:val="0"/>
          <w:iCs w:val="0"/>
          <w:color w:val="000000"/>
          <w:szCs w:val="24"/>
          <w:lang w:eastAsia="en-GB"/>
        </w:rPr>
        <w:t xml:space="preserve"> D 946</w:t>
      </w:r>
    </w:p>
    <w:p w14:paraId="0A0FEDA4"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szCs w:val="24"/>
          <w:lang w:eastAsia="en-GB"/>
        </w:rPr>
        <w:t>Wolfgang Amadeus Mozart, Quartetto K 465 "Dissonanze"</w:t>
      </w:r>
    </w:p>
    <w:p w14:paraId="201C6394" w14:textId="77777777" w:rsidR="0062289C" w:rsidRDefault="00000000">
      <w:pPr>
        <w:pStyle w:val="Corpotesto"/>
        <w:spacing w:after="0"/>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szCs w:val="24"/>
          <w:lang w:eastAsia="en-GB"/>
        </w:rPr>
        <w:t>Antonín Dvořák, Quintetto op. 81</w:t>
      </w:r>
    </w:p>
    <w:p w14:paraId="7C24E4AD" w14:textId="77777777" w:rsidR="0062289C" w:rsidRDefault="0062289C">
      <w:pPr>
        <w:pStyle w:val="Corpotesto"/>
        <w:spacing w:after="0"/>
        <w:ind w:right="567"/>
        <w:contextualSpacing/>
        <w:jc w:val="left"/>
        <w:rPr>
          <w:rStyle w:val="Enfasicorsivo"/>
          <w:rFonts w:ascii="Helvetica" w:hAnsi="Helvetica"/>
          <w:b/>
          <w:bCs/>
          <w:color w:val="000000"/>
          <w:lang w:eastAsia="en-GB"/>
        </w:rPr>
      </w:pPr>
    </w:p>
    <w:p w14:paraId="2E65BEBB" w14:textId="276C11B6" w:rsidR="0062289C" w:rsidRDefault="00000000">
      <w:pPr>
        <w:pStyle w:val="Corpotesto"/>
        <w:spacing w:after="0" w:line="240" w:lineRule="auto"/>
        <w:ind w:right="567"/>
        <w:contextualSpacing/>
        <w:jc w:val="left"/>
        <w:rPr>
          <w:rFonts w:ascii="Helvetica" w:hAnsi="Helvetica"/>
          <w:b/>
          <w:bCs/>
          <w:color w:val="000000"/>
          <w:lang w:eastAsia="en-GB"/>
        </w:rPr>
      </w:pPr>
      <w:r>
        <w:rPr>
          <w:rFonts w:ascii="Helvetica" w:hAnsi="Helvetica"/>
          <w:b/>
          <w:bCs/>
          <w:color w:val="000000"/>
          <w:sz w:val="22"/>
          <w:szCs w:val="22"/>
          <w:lang w:eastAsia="en-GB"/>
        </w:rPr>
        <w:t>Biglietti:</w:t>
      </w:r>
      <w:r>
        <w:rPr>
          <w:rStyle w:val="Enfasicorsivo"/>
          <w:rFonts w:ascii="Helvetica" w:hAnsi="Helvetica"/>
          <w:color w:val="000000"/>
          <w:sz w:val="22"/>
          <w:szCs w:val="22"/>
          <w:lang w:eastAsia="en-GB"/>
        </w:rPr>
        <w:t xml:space="preserve"> </w:t>
      </w:r>
      <w:r>
        <w:rPr>
          <w:rStyle w:val="Enfasicorsivo"/>
          <w:rFonts w:ascii="Helvetica" w:hAnsi="Helvetica"/>
          <w:i w:val="0"/>
          <w:iCs w:val="0"/>
          <w:color w:val="000000"/>
          <w:sz w:val="22"/>
          <w:szCs w:val="22"/>
          <w:lang w:eastAsia="en-GB"/>
        </w:rPr>
        <w:t>Vivaticket, Gabbia Dischi, Auditorium Pollini</w:t>
      </w:r>
    </w:p>
    <w:p w14:paraId="1052C568" w14:textId="7C4F3742" w:rsidR="0062289C" w:rsidRDefault="00000000">
      <w:pPr>
        <w:pStyle w:val="Corpotesto"/>
        <w:spacing w:after="0" w:line="240" w:lineRule="auto"/>
        <w:contextualSpacing/>
        <w:jc w:val="left"/>
        <w:rPr>
          <w:rFonts w:ascii="Helvetica" w:hAnsi="Helvetica"/>
          <w:b/>
          <w:bCs/>
          <w:color w:val="000000"/>
          <w:lang w:eastAsia="en-GB"/>
        </w:rPr>
      </w:pPr>
      <w:r>
        <w:rPr>
          <w:rFonts w:ascii="Helvetica" w:hAnsi="Helvetica"/>
          <w:b/>
          <w:bCs/>
          <w:color w:val="000000"/>
          <w:sz w:val="22"/>
          <w:szCs w:val="22"/>
          <w:lang w:eastAsia="en-GB"/>
        </w:rPr>
        <w:t>Studenti e giovani</w:t>
      </w:r>
      <w:r>
        <w:rPr>
          <w:rFonts w:ascii="Helvetica" w:hAnsi="Helvetica"/>
          <w:color w:val="000000"/>
          <w:sz w:val="22"/>
          <w:szCs w:val="22"/>
          <w:lang w:eastAsia="en-GB"/>
        </w:rPr>
        <w:t xml:space="preserve"> (35 anni) </w:t>
      </w:r>
      <w:r>
        <w:rPr>
          <w:rFonts w:ascii="Helvetica" w:hAnsi="Helvetica"/>
          <w:b/>
          <w:bCs/>
          <w:color w:val="000000"/>
          <w:sz w:val="22"/>
          <w:szCs w:val="22"/>
          <w:lang w:eastAsia="en-GB"/>
        </w:rPr>
        <w:t>€ 8</w:t>
      </w:r>
      <w:r w:rsidR="00FC59A3">
        <w:rPr>
          <w:rFonts w:ascii="Helvetica" w:hAnsi="Helvetica"/>
          <w:color w:val="000000"/>
          <w:sz w:val="22"/>
          <w:szCs w:val="22"/>
          <w:lang w:eastAsia="en-GB"/>
        </w:rPr>
        <w:t xml:space="preserve"> -</w:t>
      </w:r>
      <w:r>
        <w:rPr>
          <w:rFonts w:ascii="Helvetica" w:hAnsi="Helvetica"/>
          <w:color w:val="000000"/>
          <w:sz w:val="22"/>
          <w:szCs w:val="22"/>
          <w:lang w:eastAsia="en-GB"/>
        </w:rPr>
        <w:t xml:space="preserve"> </w:t>
      </w:r>
      <w:r>
        <w:rPr>
          <w:rFonts w:ascii="Arial" w:hAnsi="Arial"/>
          <w:b/>
          <w:bCs/>
          <w:color w:val="000000"/>
          <w:sz w:val="22"/>
          <w:szCs w:val="22"/>
          <w:lang w:eastAsia="en-GB"/>
        </w:rPr>
        <w:t xml:space="preserve">Studenti </w:t>
      </w:r>
      <w:proofErr w:type="spellStart"/>
      <w:r>
        <w:rPr>
          <w:rFonts w:ascii="Arial" w:hAnsi="Arial"/>
          <w:b/>
          <w:bCs/>
          <w:color w:val="000000"/>
          <w:sz w:val="22"/>
          <w:szCs w:val="22"/>
          <w:lang w:eastAsia="en-GB"/>
        </w:rPr>
        <w:t>UniPd</w:t>
      </w:r>
      <w:proofErr w:type="spellEnd"/>
      <w:r>
        <w:rPr>
          <w:rFonts w:ascii="Arial" w:hAnsi="Arial"/>
          <w:b/>
          <w:bCs/>
          <w:color w:val="000000"/>
          <w:sz w:val="22"/>
          <w:szCs w:val="22"/>
          <w:lang w:eastAsia="en-GB"/>
        </w:rPr>
        <w:t xml:space="preserve"> e Conservatorio Pollini di Padova €</w:t>
      </w:r>
      <w:r w:rsidR="00FC59A3">
        <w:rPr>
          <w:rFonts w:ascii="Arial" w:hAnsi="Arial"/>
          <w:b/>
          <w:bCs/>
          <w:color w:val="000000"/>
          <w:sz w:val="22"/>
          <w:szCs w:val="22"/>
          <w:lang w:eastAsia="en-GB"/>
        </w:rPr>
        <w:t xml:space="preserve"> </w:t>
      </w:r>
      <w:r>
        <w:rPr>
          <w:rFonts w:ascii="Arial" w:hAnsi="Arial"/>
          <w:b/>
          <w:bCs/>
          <w:color w:val="000000"/>
          <w:sz w:val="22"/>
          <w:szCs w:val="22"/>
          <w:lang w:eastAsia="en-GB"/>
        </w:rPr>
        <w:t>5</w:t>
      </w:r>
    </w:p>
    <w:p w14:paraId="526BE678" w14:textId="58D12D4C" w:rsidR="0062289C" w:rsidRDefault="00000000" w:rsidP="009A77B3">
      <w:pPr>
        <w:pStyle w:val="Corpotesto"/>
        <w:spacing w:after="0" w:line="240" w:lineRule="auto"/>
        <w:contextualSpacing/>
        <w:jc w:val="left"/>
        <w:rPr>
          <w:rFonts w:ascii="Helvetica" w:hAnsi="Helvetica"/>
          <w:b/>
          <w:bCs/>
          <w:color w:val="000000"/>
          <w:sz w:val="22"/>
          <w:szCs w:val="22"/>
          <w:lang w:eastAsia="en-GB"/>
        </w:rPr>
      </w:pPr>
      <w:r>
        <w:rPr>
          <w:rFonts w:ascii="Helvetica" w:hAnsi="Helvetica"/>
          <w:b/>
          <w:bCs/>
          <w:color w:val="000000"/>
          <w:sz w:val="22"/>
          <w:szCs w:val="22"/>
          <w:lang w:eastAsia="en-GB"/>
        </w:rPr>
        <w:t xml:space="preserve">Ridotti </w:t>
      </w:r>
      <w:r>
        <w:rPr>
          <w:rFonts w:ascii="Helvetica" w:hAnsi="Helvetica"/>
          <w:color w:val="000000"/>
          <w:sz w:val="22"/>
          <w:szCs w:val="22"/>
          <w:lang w:eastAsia="en-GB"/>
        </w:rPr>
        <w:t xml:space="preserve">(65 anni) </w:t>
      </w:r>
      <w:r>
        <w:rPr>
          <w:rFonts w:ascii="Helvetica" w:hAnsi="Helvetica"/>
          <w:b/>
          <w:bCs/>
          <w:color w:val="000000"/>
          <w:sz w:val="22"/>
          <w:szCs w:val="22"/>
          <w:lang w:eastAsia="en-GB"/>
        </w:rPr>
        <w:t>€ 22</w:t>
      </w:r>
      <w:r w:rsidR="00FC59A3">
        <w:rPr>
          <w:rFonts w:ascii="Helvetica" w:hAnsi="Helvetica"/>
          <w:color w:val="000000"/>
          <w:sz w:val="22"/>
          <w:szCs w:val="22"/>
          <w:lang w:eastAsia="en-GB"/>
        </w:rPr>
        <w:t xml:space="preserve"> </w:t>
      </w:r>
      <w:proofErr w:type="gramStart"/>
      <w:r w:rsidR="00FC59A3">
        <w:rPr>
          <w:rFonts w:ascii="Helvetica" w:hAnsi="Helvetica"/>
          <w:color w:val="000000"/>
          <w:sz w:val="22"/>
          <w:szCs w:val="22"/>
          <w:lang w:eastAsia="en-GB"/>
        </w:rPr>
        <w:t>-</w:t>
      </w:r>
      <w:r>
        <w:rPr>
          <w:rFonts w:ascii="Helvetica" w:hAnsi="Helvetica"/>
          <w:b/>
          <w:bCs/>
          <w:color w:val="000000"/>
          <w:sz w:val="22"/>
          <w:szCs w:val="22"/>
          <w:lang w:eastAsia="en-GB"/>
        </w:rPr>
        <w:t xml:space="preserve">  </w:t>
      </w:r>
      <w:r>
        <w:rPr>
          <w:rFonts w:ascii="Helvetica" w:eastAsia="Arial Unicode MS" w:hAnsi="Helvetica" w:cs="Arial Unicode MS"/>
          <w:b/>
          <w:bCs/>
          <w:color w:val="000000"/>
          <w:kern w:val="2"/>
          <w:sz w:val="22"/>
          <w:szCs w:val="22"/>
          <w:lang w:eastAsia="en-GB" w:bidi="hi-IN"/>
        </w:rPr>
        <w:t>Interi</w:t>
      </w:r>
      <w:proofErr w:type="gramEnd"/>
      <w:r>
        <w:rPr>
          <w:rFonts w:ascii="Helvetica" w:hAnsi="Helvetica"/>
          <w:color w:val="000000"/>
          <w:sz w:val="22"/>
          <w:szCs w:val="22"/>
          <w:lang w:eastAsia="en-GB"/>
        </w:rPr>
        <w:t xml:space="preserve"> </w:t>
      </w:r>
      <w:r>
        <w:rPr>
          <w:rFonts w:ascii="Helvetica" w:hAnsi="Helvetica"/>
          <w:b/>
          <w:bCs/>
          <w:color w:val="000000"/>
          <w:sz w:val="22"/>
          <w:szCs w:val="22"/>
          <w:lang w:eastAsia="en-GB"/>
        </w:rPr>
        <w:t>€ 27</w:t>
      </w:r>
    </w:p>
    <w:p w14:paraId="1DC44078" w14:textId="77777777" w:rsidR="00FC59A3" w:rsidRDefault="00FC59A3" w:rsidP="009A77B3">
      <w:pPr>
        <w:pStyle w:val="Corpotesto"/>
        <w:spacing w:after="0" w:line="240" w:lineRule="auto"/>
        <w:contextualSpacing/>
        <w:jc w:val="left"/>
        <w:rPr>
          <w:rFonts w:ascii="Helvetica" w:hAnsi="Helvetica"/>
          <w:b/>
          <w:bCs/>
          <w:color w:val="000000"/>
          <w:sz w:val="22"/>
          <w:szCs w:val="22"/>
          <w:lang w:eastAsia="en-GB"/>
        </w:rPr>
      </w:pPr>
    </w:p>
    <w:p w14:paraId="7D35CF96" w14:textId="3EF9C7A0" w:rsidR="00285FA9" w:rsidRDefault="00285FA9" w:rsidP="00285FA9">
      <w:pPr>
        <w:pStyle w:val="Corpotesto"/>
        <w:spacing w:after="0"/>
        <w:ind w:right="567"/>
        <w:contextualSpacing/>
        <w:jc w:val="both"/>
        <w:rPr>
          <w:rStyle w:val="Enfasicorsivo"/>
          <w:rFonts w:ascii="Helvetica Neue" w:hAnsi="Helvetica Neue"/>
          <w:b/>
          <w:bCs/>
          <w:i w:val="0"/>
          <w:iCs w:val="0"/>
          <w:color w:val="000000"/>
          <w:szCs w:val="24"/>
          <w:lang w:eastAsia="en-GB"/>
        </w:rPr>
      </w:pPr>
      <w:r>
        <w:rPr>
          <w:rStyle w:val="Enfasicorsivo"/>
          <w:rFonts w:ascii="Helvetica Neue" w:hAnsi="Helvetica Neue"/>
          <w:b/>
          <w:bCs/>
          <w:i w:val="0"/>
          <w:iCs w:val="0"/>
          <w:color w:val="000000"/>
          <w:szCs w:val="24"/>
          <w:lang w:eastAsia="en-GB"/>
        </w:rPr>
        <w:t>P</w:t>
      </w:r>
      <w:r>
        <w:rPr>
          <w:rStyle w:val="Enfasicorsivo"/>
          <w:rFonts w:ascii="Helvetica Neue" w:hAnsi="Helvetica Neue"/>
          <w:b/>
          <w:bCs/>
          <w:i w:val="0"/>
          <w:iCs w:val="0"/>
          <w:color w:val="000000"/>
          <w:szCs w:val="24"/>
          <w:lang w:eastAsia="en-GB"/>
        </w:rPr>
        <w:t>rova aperta per il QUARTETTO JERUSALEM ore 10.30, Auditorium Pollini</w:t>
      </w:r>
    </w:p>
    <w:p w14:paraId="1469A202" w14:textId="77777777" w:rsidR="00285FA9" w:rsidRDefault="00285FA9" w:rsidP="00285FA9">
      <w:pPr>
        <w:pStyle w:val="Corpotesto"/>
        <w:spacing w:after="0"/>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szCs w:val="24"/>
          <w:lang w:eastAsia="en-GB"/>
        </w:rPr>
        <w:t xml:space="preserve">(NON sarà presente la pianista </w:t>
      </w:r>
      <w:proofErr w:type="spellStart"/>
      <w:r>
        <w:rPr>
          <w:rStyle w:val="Enfasicorsivo"/>
          <w:rFonts w:ascii="Helvetica Neue" w:hAnsi="Helvetica Neue"/>
          <w:b/>
          <w:bCs/>
          <w:i w:val="0"/>
          <w:iCs w:val="0"/>
          <w:color w:val="000000"/>
          <w:szCs w:val="24"/>
          <w:lang w:eastAsia="en-GB"/>
        </w:rPr>
        <w:t>Leonskaja</w:t>
      </w:r>
      <w:proofErr w:type="spellEnd"/>
      <w:r>
        <w:rPr>
          <w:rStyle w:val="Enfasicorsivo"/>
          <w:rFonts w:ascii="Helvetica Neue" w:hAnsi="Helvetica Neue"/>
          <w:b/>
          <w:bCs/>
          <w:i w:val="0"/>
          <w:iCs w:val="0"/>
          <w:color w:val="000000"/>
          <w:szCs w:val="24"/>
          <w:lang w:eastAsia="en-GB"/>
        </w:rPr>
        <w:t>)</w:t>
      </w:r>
    </w:p>
    <w:p w14:paraId="733CC3F0" w14:textId="77777777" w:rsidR="00285FA9" w:rsidRDefault="00285FA9" w:rsidP="009A77B3">
      <w:pPr>
        <w:pStyle w:val="Corpotesto"/>
        <w:spacing w:after="0" w:line="240" w:lineRule="auto"/>
        <w:contextualSpacing/>
        <w:jc w:val="left"/>
        <w:rPr>
          <w:rFonts w:ascii="Helvetica" w:hAnsi="Helvetica"/>
          <w:b/>
          <w:bCs/>
          <w:color w:val="000000"/>
          <w:sz w:val="22"/>
          <w:szCs w:val="22"/>
          <w:lang w:eastAsia="en-GB"/>
        </w:rPr>
      </w:pPr>
    </w:p>
    <w:p w14:paraId="04DEAA38" w14:textId="1885EB0A" w:rsidR="00FC59A3" w:rsidRDefault="00FC59A3" w:rsidP="00FC59A3">
      <w:pPr>
        <w:spacing w:line="276" w:lineRule="auto"/>
        <w:ind w:right="567"/>
        <w:contextualSpacing/>
        <w:jc w:val="both"/>
        <w:rPr>
          <w:rFonts w:ascii="Helvetica" w:hAnsi="Helvetica"/>
          <w:b/>
          <w:bCs/>
          <w:color w:val="000000"/>
          <w:lang w:eastAsia="en-GB"/>
        </w:rPr>
      </w:pPr>
      <w:r>
        <w:rPr>
          <w:rFonts w:ascii="Helvetica" w:hAnsi="Helvetica"/>
          <w:b/>
          <w:bCs/>
          <w:color w:val="000000"/>
          <w:lang w:eastAsia="en-GB"/>
        </w:rPr>
        <w:t xml:space="preserve">foto </w:t>
      </w:r>
      <w:proofErr w:type="spellStart"/>
      <w:r>
        <w:rPr>
          <w:rFonts w:ascii="Helvetica" w:hAnsi="Helvetica"/>
          <w:b/>
          <w:bCs/>
          <w:color w:val="000000"/>
          <w:lang w:eastAsia="en-GB"/>
        </w:rPr>
        <w:t>Leonskaja</w:t>
      </w:r>
      <w:proofErr w:type="spellEnd"/>
      <w:r>
        <w:rPr>
          <w:rFonts w:ascii="Helvetica" w:hAnsi="Helvetica"/>
          <w:b/>
          <w:bCs/>
          <w:color w:val="000000"/>
          <w:lang w:eastAsia="en-GB"/>
        </w:rPr>
        <w:t xml:space="preserve"> </w:t>
      </w:r>
      <w:r w:rsidRPr="00FC59A3">
        <w:rPr>
          <w:rFonts w:ascii="Helvetica" w:hAnsi="Helvetica"/>
          <w:b/>
          <w:bCs/>
          <w:color w:val="000000"/>
          <w:lang w:eastAsia="en-GB"/>
        </w:rPr>
        <w:t>©</w:t>
      </w:r>
      <w:r>
        <w:rPr>
          <w:rFonts w:ascii="Helvetica" w:hAnsi="Helvetica"/>
          <w:b/>
          <w:bCs/>
          <w:color w:val="000000"/>
          <w:lang w:eastAsia="en-GB"/>
        </w:rPr>
        <w:t xml:space="preserve"> </w:t>
      </w:r>
      <w:r w:rsidRPr="00FC59A3">
        <w:rPr>
          <w:rFonts w:ascii="Helvetica" w:hAnsi="Helvetica"/>
          <w:b/>
          <w:bCs/>
          <w:color w:val="000000"/>
          <w:lang w:eastAsia="en-GB"/>
        </w:rPr>
        <w:t>Marco</w:t>
      </w:r>
      <w:r>
        <w:rPr>
          <w:rFonts w:ascii="Helvetica" w:hAnsi="Helvetica"/>
          <w:b/>
          <w:bCs/>
          <w:color w:val="000000"/>
          <w:lang w:eastAsia="en-GB"/>
        </w:rPr>
        <w:t xml:space="preserve"> </w:t>
      </w:r>
      <w:r w:rsidRPr="00FC59A3">
        <w:rPr>
          <w:rFonts w:ascii="Helvetica" w:hAnsi="Helvetica"/>
          <w:b/>
          <w:bCs/>
          <w:color w:val="000000"/>
          <w:lang w:eastAsia="en-GB"/>
        </w:rPr>
        <w:t>Borggreve</w:t>
      </w:r>
    </w:p>
    <w:sectPr w:rsidR="00FC59A3" w:rsidSect="00FC59A3">
      <w:footerReference w:type="default" r:id="rId7"/>
      <w:pgSz w:w="11906" w:h="16838"/>
      <w:pgMar w:top="865" w:right="850" w:bottom="1134" w:left="850" w:header="567" w:footer="85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863114" w14:textId="77777777" w:rsidR="00C23CE0" w:rsidRDefault="00C23CE0">
      <w:r>
        <w:separator/>
      </w:r>
    </w:p>
  </w:endnote>
  <w:endnote w:type="continuationSeparator" w:id="0">
    <w:p w14:paraId="15821CD4" w14:textId="77777777" w:rsidR="00C23CE0" w:rsidRDefault="00C23C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00"/>
    <w:family w:val="roman"/>
    <w:pitch w:val="variable"/>
    <w:sig w:usb0="E0000AFF" w:usb1="500078FF" w:usb2="00000021" w:usb3="00000000" w:csb0="000001BF" w:csb1="00000000"/>
  </w:font>
  <w:font w:name="Hiragino Mincho Pro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OpenSymbol">
    <w:altName w:val="Arial Unicode MS"/>
    <w:panose1 w:val="05010000000000000000"/>
    <w:charset w:val="00"/>
    <w:family w:val="auto"/>
    <w:pitch w:val="variable"/>
    <w:sig w:usb0="800000AF" w:usb1="1001ECEA" w:usb2="00000000" w:usb3="00000000" w:csb0="80000001" w:csb1="00000000"/>
  </w:font>
  <w:font w:name="Liberation Sans">
    <w:altName w:val="Arial"/>
    <w:panose1 w:val="020B0604020202020204"/>
    <w:charset w:val="00"/>
    <w:family w:val="swiss"/>
    <w:pitch w:val="variable"/>
    <w:sig w:usb0="E0000AFF" w:usb1="500078FF" w:usb2="00000021" w:usb3="00000000" w:csb0="000001BF" w:csb1="00000000"/>
  </w:font>
  <w:font w:name="PingFang SC">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Helvetica Neue">
    <w:altName w:val="Sylfaen"/>
    <w:charset w:val="00"/>
    <w:family w:val="auto"/>
    <w:pitch w:val="variable"/>
    <w:sig w:usb0="E50002FF" w:usb1="500079DB" w:usb2="00000010" w:usb3="00000000" w:csb0="00000001" w:csb1="00000000"/>
  </w:font>
  <w:font w:name="Times-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D420" w14:textId="7771A06E" w:rsidR="0062289C" w:rsidRPr="00FC59A3" w:rsidRDefault="00000000" w:rsidP="00FC59A3">
    <w:pPr>
      <w:pStyle w:val="Pidipagina"/>
      <w:rPr>
        <w:rFonts w:eastAsia="Helvetica"/>
      </w:rPr>
    </w:pPr>
    <w:r w:rsidRPr="00FC59A3">
      <w:rPr>
        <w:rFonts w:eastAsia="Helvetic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6F2529" w14:textId="77777777" w:rsidR="00C23CE0" w:rsidRDefault="00C23CE0">
      <w:r>
        <w:separator/>
      </w:r>
    </w:p>
  </w:footnote>
  <w:footnote w:type="continuationSeparator" w:id="0">
    <w:p w14:paraId="2A4A9FA8" w14:textId="77777777" w:rsidR="00C23CE0" w:rsidRDefault="00C23C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756872"/>
    <w:multiLevelType w:val="multilevel"/>
    <w:tmpl w:val="3D985074"/>
    <w:lvl w:ilvl="0">
      <w:start w:val="1"/>
      <w:numFmt w:val="none"/>
      <w:pStyle w:val="Titolo1"/>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pStyle w:val="Titolo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17858798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9"/>
  <w:autoHyphenation/>
  <w:hyphenationZone w:val="283"/>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89C"/>
    <w:rsid w:val="00285FA9"/>
    <w:rsid w:val="004D5FFD"/>
    <w:rsid w:val="0062289C"/>
    <w:rsid w:val="009A77B3"/>
    <w:rsid w:val="00C23CE0"/>
    <w:rsid w:val="00D44F1E"/>
    <w:rsid w:val="00F06754"/>
    <w:rsid w:val="00FC59A3"/>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F90372"/>
  <w15:docId w15:val="{3C744F09-5E79-F64B-861E-F958525DC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Arial Unicode MS"/>
        <w:kern w:val="2"/>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C59A3"/>
    <w:pPr>
      <w:overflowPunct w:val="0"/>
    </w:pPr>
    <w:rPr>
      <w:rFonts w:eastAsia="Times New Roman" w:cs="Times New Roman"/>
      <w:kern w:val="0"/>
      <w:sz w:val="24"/>
      <w:szCs w:val="20"/>
      <w:lang w:val="it-IT" w:eastAsia="it-IT" w:bidi="ar-SA"/>
    </w:rPr>
  </w:style>
  <w:style w:type="paragraph" w:styleId="Titolo1">
    <w:name w:val="heading 1"/>
    <w:basedOn w:val="Heading"/>
    <w:next w:val="Corpotesto"/>
    <w:qFormat/>
    <w:pPr>
      <w:numPr>
        <w:numId w:val="1"/>
      </w:numPr>
      <w:outlineLvl w:val="0"/>
    </w:pPr>
    <w:rPr>
      <w:rFonts w:ascii="Liberation Serif" w:eastAsia="Hiragino Mincho ProN" w:hAnsi="Liberation Serif" w:cs="Tahoma"/>
      <w:b/>
      <w:bCs/>
      <w:sz w:val="48"/>
      <w:szCs w:val="48"/>
    </w:rPr>
  </w:style>
  <w:style w:type="paragraph" w:styleId="Titolo4">
    <w:name w:val="heading 4"/>
    <w:basedOn w:val="Heading"/>
    <w:next w:val="Corpotesto"/>
    <w:qFormat/>
    <w:pPr>
      <w:numPr>
        <w:ilvl w:val="3"/>
        <w:numId w:val="1"/>
      </w:numPr>
      <w:spacing w:before="120"/>
      <w:outlineLvl w:val="3"/>
    </w:pPr>
    <w:rPr>
      <w:rFonts w:ascii="Liberation Serif" w:eastAsia="Hiragino Mincho ProN" w:hAnsi="Liberation Serif" w:cs="Tahoma"/>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WW-Absatz-Standardschriftart1">
    <w:name w:val="WW-Absatz-Standardschriftart1"/>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Caratterepredefinitoparagrafo1">
    <w:name w:val="Carattere predefinito paragrafo1"/>
    <w:qFormat/>
  </w:style>
  <w:style w:type="character" w:styleId="Enfasigrassetto">
    <w:name w:val="Strong"/>
    <w:uiPriority w:val="22"/>
    <w:qFormat/>
    <w:rsid w:val="00863C74"/>
    <w:rPr>
      <w:b/>
      <w:bCs/>
    </w:rPr>
  </w:style>
  <w:style w:type="character" w:customStyle="1" w:styleId="TestofumettoCarattere">
    <w:name w:val="Testo fumetto Carattere"/>
    <w:link w:val="Testofumetto"/>
    <w:uiPriority w:val="99"/>
    <w:semiHidden/>
    <w:qFormat/>
    <w:rsid w:val="00863C74"/>
    <w:rPr>
      <w:sz w:val="18"/>
      <w:szCs w:val="18"/>
    </w:rPr>
  </w:style>
  <w:style w:type="character" w:styleId="Enfasicorsivo">
    <w:name w:val="Emphasis"/>
    <w:uiPriority w:val="20"/>
    <w:qFormat/>
    <w:rsid w:val="00BC54AB"/>
    <w:rPr>
      <w:i/>
      <w:iCs/>
    </w:rPr>
  </w:style>
  <w:style w:type="character" w:styleId="Collegamentoipertestuale">
    <w:name w:val="Hyperlink"/>
    <w:rPr>
      <w:color w:val="000080"/>
      <w:u w:val="single"/>
    </w:rPr>
  </w:style>
  <w:style w:type="character" w:customStyle="1" w:styleId="StrongEmphasis">
    <w:name w:val="Strong Emphasis"/>
    <w:qFormat/>
    <w:rPr>
      <w:b/>
      <w:bCs/>
    </w:rPr>
  </w:style>
  <w:style w:type="character" w:customStyle="1" w:styleId="Bullets">
    <w:name w:val="Bullets"/>
    <w:qFormat/>
    <w:rPr>
      <w:rFonts w:ascii="OpenSymbol" w:eastAsia="OpenSymbol" w:hAnsi="OpenSymbol" w:cs="OpenSymbol"/>
    </w:rPr>
  </w:style>
  <w:style w:type="character" w:customStyle="1" w:styleId="normaltextrun">
    <w:name w:val="normaltextrun"/>
    <w:basedOn w:val="Carpredefinitoparagrafo"/>
    <w:qFormat/>
  </w:style>
  <w:style w:type="character" w:customStyle="1" w:styleId="eop">
    <w:name w:val="eop"/>
    <w:basedOn w:val="Carpredefinitoparagrafo"/>
    <w:qFormat/>
  </w:style>
  <w:style w:type="paragraph" w:customStyle="1" w:styleId="Heading">
    <w:name w:val="Heading"/>
    <w:basedOn w:val="Normale"/>
    <w:next w:val="Corpotesto"/>
    <w:qFormat/>
    <w:pPr>
      <w:keepNext/>
      <w:spacing w:before="240" w:after="120"/>
    </w:pPr>
    <w:rPr>
      <w:rFonts w:ascii="Liberation Sans" w:eastAsia="PingFang SC" w:hAnsi="Liberation Sans" w:cs="Arial Unicode MS"/>
      <w:sz w:val="28"/>
      <w:szCs w:val="28"/>
    </w:rPr>
  </w:style>
  <w:style w:type="paragraph" w:styleId="Corpotesto">
    <w:name w:val="Body Text"/>
    <w:basedOn w:val="Normale"/>
    <w:link w:val="CorpotestoCarattere"/>
    <w:semiHidden/>
    <w:pPr>
      <w:tabs>
        <w:tab w:val="left" w:pos="2785"/>
      </w:tabs>
      <w:suppressAutoHyphens w:val="0"/>
      <w:spacing w:after="120" w:line="276" w:lineRule="auto"/>
      <w:jc w:val="center"/>
    </w:pPr>
  </w:style>
  <w:style w:type="paragraph" w:styleId="Elenco">
    <w:name w:val="List"/>
    <w:basedOn w:val="Corpotesto"/>
    <w:semiHidden/>
  </w:style>
  <w:style w:type="paragraph" w:styleId="Didascalia">
    <w:name w:val="caption"/>
    <w:basedOn w:val="Normale"/>
    <w:qFormat/>
    <w:pPr>
      <w:suppressLineNumbers/>
      <w:spacing w:before="120" w:after="120"/>
    </w:pPr>
    <w:rPr>
      <w:rFonts w:cs="Arial Unicode MS"/>
      <w:i/>
      <w:iCs/>
      <w:szCs w:val="24"/>
    </w:rPr>
  </w:style>
  <w:style w:type="paragraph" w:customStyle="1" w:styleId="Index">
    <w:name w:val="Index"/>
    <w:basedOn w:val="Normale"/>
    <w:qFormat/>
    <w:pPr>
      <w:suppressLineNumbers/>
    </w:pPr>
    <w:rPr>
      <w:rFonts w:cs="Arial Unicode MS"/>
    </w:rPr>
  </w:style>
  <w:style w:type="paragraph" w:customStyle="1" w:styleId="Intestazione1">
    <w:name w:val="Intestazione1"/>
    <w:basedOn w:val="Normale"/>
    <w:next w:val="Corpotesto"/>
    <w:qFormat/>
    <w:pPr>
      <w:keepNext/>
      <w:spacing w:before="240" w:after="120"/>
    </w:pPr>
    <w:rPr>
      <w:rFonts w:ascii="Arial" w:eastAsia="Arial Unicode MS" w:hAnsi="Arial"/>
      <w:sz w:val="28"/>
    </w:rPr>
  </w:style>
  <w:style w:type="paragraph" w:customStyle="1" w:styleId="Didascalia1">
    <w:name w:val="Didascalia1"/>
    <w:basedOn w:val="Normale"/>
    <w:qFormat/>
    <w:pPr>
      <w:suppressLineNumbers/>
      <w:spacing w:before="120" w:after="120"/>
    </w:pPr>
    <w:rPr>
      <w:i/>
    </w:rPr>
  </w:style>
  <w:style w:type="paragraph" w:customStyle="1" w:styleId="Indice">
    <w:name w:val="Indice"/>
    <w:basedOn w:val="Normale"/>
    <w:qFormat/>
    <w:pPr>
      <w:suppressLineNumbers/>
    </w:pPr>
  </w:style>
  <w:style w:type="paragraph" w:customStyle="1" w:styleId="HeaderandFooter">
    <w:name w:val="Header and Footer"/>
    <w:basedOn w:val="Normale"/>
    <w:qFormat/>
  </w:style>
  <w:style w:type="paragraph" w:styleId="Intestazione">
    <w:name w:val="header"/>
    <w:basedOn w:val="Normale"/>
    <w:semiHidden/>
    <w:pPr>
      <w:tabs>
        <w:tab w:val="center" w:pos="4819"/>
        <w:tab w:val="right" w:pos="9638"/>
      </w:tabs>
    </w:pPr>
  </w:style>
  <w:style w:type="paragraph" w:styleId="Pidipagina">
    <w:name w:val="footer"/>
    <w:basedOn w:val="Normale"/>
    <w:semiHidden/>
    <w:pPr>
      <w:tabs>
        <w:tab w:val="center" w:pos="4819"/>
        <w:tab w:val="right" w:pos="9638"/>
      </w:tabs>
    </w:pPr>
  </w:style>
  <w:style w:type="paragraph" w:styleId="NormaleWeb">
    <w:name w:val="Normal (Web)"/>
    <w:basedOn w:val="Normale"/>
    <w:uiPriority w:val="99"/>
    <w:unhideWhenUsed/>
    <w:qFormat/>
    <w:rsid w:val="00531984"/>
    <w:pPr>
      <w:suppressAutoHyphens w:val="0"/>
      <w:spacing w:beforeAutospacing="1" w:afterAutospacing="1"/>
    </w:pPr>
    <w:rPr>
      <w:szCs w:val="24"/>
    </w:rPr>
  </w:style>
  <w:style w:type="paragraph" w:customStyle="1" w:styleId="h3">
    <w:name w:val="h3"/>
    <w:basedOn w:val="Normale"/>
    <w:qFormat/>
    <w:rsid w:val="00863C74"/>
    <w:pPr>
      <w:suppressAutoHyphens w:val="0"/>
      <w:spacing w:beforeAutospacing="1" w:afterAutospacing="1"/>
    </w:pPr>
    <w:rPr>
      <w:szCs w:val="24"/>
    </w:rPr>
  </w:style>
  <w:style w:type="paragraph" w:styleId="Testofumetto">
    <w:name w:val="Balloon Text"/>
    <w:basedOn w:val="Normale"/>
    <w:link w:val="TestofumettoCarattere"/>
    <w:uiPriority w:val="99"/>
    <w:semiHidden/>
    <w:unhideWhenUsed/>
    <w:qFormat/>
    <w:rsid w:val="00863C74"/>
    <w:rPr>
      <w:sz w:val="18"/>
      <w:szCs w:val="18"/>
    </w:rPr>
  </w:style>
  <w:style w:type="paragraph" w:styleId="Nessunaspaziatura">
    <w:name w:val="No Spacing"/>
    <w:qFormat/>
    <w:pPr>
      <w:overflowPunct w:val="0"/>
    </w:pPr>
    <w:rPr>
      <w:rFonts w:eastAsia="Times New Roman" w:cs="Times New Roman"/>
      <w:kern w:val="0"/>
      <w:sz w:val="24"/>
      <w:szCs w:val="20"/>
      <w:lang w:val="it-IT" w:eastAsia="ja-JP" w:bidi="ar-SA"/>
    </w:rPr>
  </w:style>
  <w:style w:type="paragraph" w:customStyle="1" w:styleId="paragraph">
    <w:name w:val="paragraph"/>
    <w:basedOn w:val="Normale"/>
    <w:qFormat/>
    <w:pPr>
      <w:spacing w:beforeAutospacing="1" w:afterAutospacing="1"/>
    </w:pPr>
    <w:rPr>
      <w:szCs w:val="24"/>
    </w:rPr>
  </w:style>
  <w:style w:type="character" w:customStyle="1" w:styleId="CorpotestoCarattere">
    <w:name w:val="Corpo testo Carattere"/>
    <w:basedOn w:val="Carpredefinitoparagrafo"/>
    <w:link w:val="Corpotesto"/>
    <w:semiHidden/>
    <w:rsid w:val="00285FA9"/>
    <w:rPr>
      <w:rFonts w:eastAsia="Times New Roman" w:cs="Times New Roman"/>
      <w:kern w:val="0"/>
      <w:sz w:val="24"/>
      <w:szCs w:val="20"/>
      <w:lang w:val="it-IT" w:eastAsia="it-IT"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400</TotalTime>
  <Pages>2</Pages>
  <Words>670</Words>
  <Characters>3820</Characters>
  <Application>Microsoft Office Word</Application>
  <DocSecurity>0</DocSecurity>
  <Lines>31</Lines>
  <Paragraphs>8</Paragraphs>
  <ScaleCrop>false</ScaleCrop>
  <Company/>
  <LinksUpToDate>false</LinksUpToDate>
  <CharactersWithSpaces>4482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CARLO DAL PIAN</cp:lastModifiedBy>
  <cp:revision>97</cp:revision>
  <cp:lastPrinted>2023-06-26T13:09:00Z</cp:lastPrinted>
  <dcterms:created xsi:type="dcterms:W3CDTF">2021-09-13T12:25:00Z</dcterms:created>
  <dcterms:modified xsi:type="dcterms:W3CDTF">2026-02-10T10:31:00Z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