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media/image1.jpeg" ContentType="image/jpeg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bidi w:val="0"/>
        <w:jc w:val="center"/>
        <w:rPr>
          <w:highlight w:val="yellow"/>
        </w:rPr>
      </w:pPr>
      <w:r>
        <w:rPr>
          <w:rFonts w:eastAsia="Times New Roman" w:cs="Times New Roman" w:ascii="Helvetica Neue" w:hAnsi="Helvetica Neue"/>
          <w:b/>
          <w:bCs/>
          <w:i/>
          <w:iCs/>
          <w:color w:val="000000"/>
          <w:kern w:val="0"/>
          <w:sz w:val="26"/>
          <w:szCs w:val="26"/>
          <w:lang w:val="it-IT" w:eastAsia="it-IT" w:bidi="ar-SA"/>
        </w:rPr>
        <w:t>PETRARCA IN MUSICA</w:t>
      </w:r>
    </w:p>
    <w:p>
      <w:pPr>
        <w:pStyle w:val="Normal"/>
        <w:bidi w:val="0"/>
        <w:jc w:val="left"/>
        <w:rPr>
          <w:highlight w:val="yellow"/>
        </w:rPr>
      </w:pPr>
      <w:r>
        <w:rPr/>
      </w:r>
    </w:p>
    <w:p>
      <w:pPr>
        <w:pStyle w:val="Normal"/>
        <w:bidi w:val="0"/>
        <w:jc w:val="left"/>
        <w:rPr>
          <w:highlight w:val="yellow"/>
        </w:rPr>
      </w:pPr>
      <w:r>
        <w:rPr>
          <w:rFonts w:eastAsia="Times New Roman" w:cs="Times New Roman" w:ascii="Helvetica Neue" w:hAnsi="Helvetica Neue"/>
          <w:b/>
          <w:bCs/>
          <w:i w:val="false"/>
          <w:iCs w:val="false"/>
          <w:color w:val="auto"/>
          <w:kern w:val="0"/>
          <w:sz w:val="24"/>
          <w:szCs w:val="24"/>
          <w:lang w:val="it-IT" w:eastAsia="it-IT" w:bidi="ar-SA"/>
        </w:rPr>
        <w:t>Mercoledì 21</w:t>
      </w:r>
      <w:r>
        <w:rPr>
          <w:rFonts w:ascii="Helvetica Neue" w:hAnsi="Helvetica Neue"/>
          <w:b/>
          <w:bCs/>
          <w:i w:val="false"/>
          <w:iCs w:val="false"/>
          <w:sz w:val="24"/>
          <w:szCs w:val="24"/>
        </w:rPr>
        <w:t xml:space="preserve"> maggio</w:t>
      </w:r>
      <w:r>
        <w:rPr>
          <w:rFonts w:ascii="Helvetica Neue" w:hAnsi="Helvetica Neue"/>
          <w:b/>
          <w:bCs/>
          <w:i w:val="false"/>
          <w:iCs w:val="false"/>
          <w:sz w:val="26"/>
          <w:szCs w:val="26"/>
        </w:rPr>
        <w:t xml:space="preserve"> 2025 ore </w:t>
      </w:r>
      <w:r>
        <w:rPr>
          <w:rFonts w:eastAsia="Times New Roman" w:cs="Times New Roman" w:ascii="Helvetica Neue" w:hAnsi="Helvetica Neue"/>
          <w:b/>
          <w:bCs/>
          <w:i w:val="false"/>
          <w:iCs w:val="false"/>
          <w:color w:val="auto"/>
          <w:kern w:val="0"/>
          <w:sz w:val="26"/>
          <w:szCs w:val="26"/>
          <w:lang w:val="it-IT" w:eastAsia="it-IT" w:bidi="ar-SA"/>
        </w:rPr>
        <w:t>18.30</w:t>
      </w:r>
      <w:r>
        <w:rPr>
          <w:rFonts w:ascii="Helvetica Neue" w:hAnsi="Helvetica Neue"/>
          <w:b/>
          <w:bCs/>
          <w:i w:val="false"/>
          <w:iCs w:val="false"/>
          <w:sz w:val="26"/>
          <w:szCs w:val="26"/>
        </w:rPr>
        <w:t xml:space="preserve"> - C</w:t>
      </w:r>
      <w:r>
        <w:rPr>
          <w:rFonts w:eastAsia="Times New Roman" w:cs="Times New Roman" w:ascii="Helvetica Neue" w:hAnsi="Helvetica Neue"/>
          <w:b/>
          <w:bCs/>
          <w:i w:val="false"/>
          <w:iCs w:val="false"/>
          <w:color w:val="auto"/>
          <w:kern w:val="0"/>
          <w:sz w:val="24"/>
          <w:szCs w:val="24"/>
          <w:lang w:val="it-IT" w:eastAsia="it-IT" w:bidi="ar-SA"/>
        </w:rPr>
        <w:t>omplesso Beato Pellegrino (Via Vendramini 13 Padova)</w:t>
      </w:r>
    </w:p>
    <w:p>
      <w:pPr>
        <w:pStyle w:val="Normal"/>
        <w:bidi w:val="0"/>
        <w:jc w:val="left"/>
        <w:rPr>
          <w:highlight w:val="yellow"/>
        </w:rPr>
      </w:pPr>
      <w:r>
        <w:rPr>
          <w:highlight w:val="yellow"/>
        </w:rPr>
      </w:r>
    </w:p>
    <w:p>
      <w:pPr>
        <w:pStyle w:val="Normal"/>
        <w:bidi w:val="0"/>
        <w:jc w:val="both"/>
        <w:rPr>
          <w:highlight w:val="yellow"/>
        </w:rPr>
      </w:pPr>
      <w:r>
        <w:rPr>
          <w:rFonts w:ascii="Helvetica Neue" w:hAnsi="Helvetica Neue"/>
          <w:b/>
          <w:bCs/>
          <w:i w:val="false"/>
          <w:iCs w:val="false"/>
          <w:sz w:val="24"/>
          <w:szCs w:val="24"/>
        </w:rPr>
        <w:t xml:space="preserve">I Madrigalisti della Stagione Armonica, </w:t>
      </w:r>
      <w:r>
        <w:rPr>
          <w:rFonts w:ascii="Helvetica Neue" w:hAnsi="Helvetica Neue"/>
          <w:b w:val="false"/>
          <w:bCs w:val="false"/>
          <w:i w:val="false"/>
          <w:iCs w:val="false"/>
          <w:sz w:val="24"/>
          <w:szCs w:val="24"/>
        </w:rPr>
        <w:t>ensemble vocale</w:t>
      </w:r>
    </w:p>
    <w:p>
      <w:pPr>
        <w:pStyle w:val="Normal"/>
        <w:bidi w:val="0"/>
        <w:jc w:val="both"/>
        <w:rPr>
          <w:highlight w:val="yellow"/>
        </w:rPr>
      </w:pPr>
      <w:r>
        <w:rPr>
          <w:rFonts w:ascii="Helvetica Neue" w:hAnsi="Helvetica Neue"/>
          <w:b/>
          <w:bCs/>
          <w:i w:val="false"/>
          <w:iCs w:val="false"/>
          <w:sz w:val="24"/>
          <w:szCs w:val="24"/>
        </w:rPr>
        <w:t xml:space="preserve">Luca Dordolo, </w:t>
      </w:r>
      <w:r>
        <w:rPr>
          <w:rFonts w:ascii="Helvetica Neue" w:hAnsi="Helvetica Neue"/>
          <w:b w:val="false"/>
          <w:bCs w:val="false"/>
          <w:i w:val="false"/>
          <w:iCs w:val="false"/>
          <w:sz w:val="24"/>
          <w:szCs w:val="24"/>
        </w:rPr>
        <w:t>direzione</w:t>
      </w:r>
    </w:p>
    <w:p>
      <w:pPr>
        <w:pStyle w:val="Normal"/>
        <w:bidi w:val="0"/>
        <w:jc w:val="both"/>
        <w:rPr>
          <w:highlight w:val="yellow"/>
        </w:rPr>
      </w:pPr>
      <w:r>
        <w:rPr>
          <w:rFonts w:ascii="Helvetica Neue" w:hAnsi="Helvetica Neue"/>
          <w:b w:val="false"/>
          <w:bCs w:val="false"/>
          <w:i w:val="false"/>
          <w:iCs w:val="false"/>
          <w:sz w:val="24"/>
          <w:szCs w:val="24"/>
        </w:rPr>
        <w:t xml:space="preserve">musiche di  </w:t>
      </w:r>
      <w:r>
        <w:rPr>
          <w:rFonts w:eastAsia="Times New Roman" w:cs="Times New Roman" w:ascii="Helvetica Neue" w:hAnsi="Helvetica Neue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it-IT" w:eastAsia="it-IT" w:bidi="ar-SA"/>
        </w:rPr>
        <w:t xml:space="preserve">A. Willaert, C. de Rore, O. di Lasso, </w:t>
      </w:r>
      <w:r>
        <w:rPr>
          <w:rFonts w:ascii="Helvetica Neue" w:hAnsi="Helvetica Neue"/>
          <w:b w:val="false"/>
          <w:bCs w:val="false"/>
          <w:i w:val="false"/>
          <w:iCs w:val="false"/>
          <w:sz w:val="24"/>
          <w:szCs w:val="24"/>
        </w:rPr>
        <w:t xml:space="preserve">L. Marenzio e </w:t>
      </w:r>
      <w:r>
        <w:rPr>
          <w:rFonts w:eastAsia="Times New Roman" w:cs="Times New Roman" w:ascii="Helvetica Neue" w:hAnsi="Helvetica Neue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it-IT" w:eastAsia="it-IT" w:bidi="ar-SA"/>
        </w:rPr>
        <w:t>C. Monteverdi</w:t>
      </w:r>
    </w:p>
    <w:p>
      <w:pPr>
        <w:pStyle w:val="Normal"/>
        <w:bidi w:val="0"/>
        <w:jc w:val="left"/>
        <w:rPr>
          <w:highlight w:val="yellow"/>
        </w:rPr>
      </w:pPr>
      <w:r>
        <w:rPr>
          <w:highlight w:val="yellow"/>
        </w:rPr>
      </w:r>
    </w:p>
    <w:p>
      <w:pPr>
        <w:pStyle w:val="Normal"/>
        <w:bidi w:val="0"/>
        <w:jc w:val="both"/>
        <w:rPr>
          <w:highlight w:val="yellow"/>
        </w:rPr>
      </w:pPr>
      <w:r>
        <w:rPr>
          <w:rFonts w:eastAsia="Times New Roman" w:cs="Times New Roman" w:ascii="Helvetica Neue" w:hAnsi="Helvetica Neue"/>
          <w:b/>
          <w:bCs/>
          <w:i w:val="false"/>
          <w:iCs w:val="false"/>
          <w:color w:val="auto"/>
          <w:kern w:val="0"/>
          <w:sz w:val="24"/>
          <w:szCs w:val="24"/>
          <w:lang w:val="it-IT" w:eastAsia="it-IT" w:bidi="ar-SA"/>
        </w:rPr>
        <w:t>Mercoledì 21</w:t>
      </w:r>
      <w:r>
        <w:rPr>
          <w:rFonts w:ascii="Helvetica Neue" w:hAnsi="Helvetica Neue"/>
          <w:b/>
          <w:bCs/>
          <w:i w:val="false"/>
          <w:iCs w:val="false"/>
          <w:sz w:val="24"/>
          <w:szCs w:val="24"/>
        </w:rPr>
        <w:t xml:space="preserve"> maggio, alle ore </w:t>
      </w:r>
      <w:r>
        <w:rPr>
          <w:rFonts w:eastAsia="Times New Roman" w:cs="Times New Roman" w:ascii="Helvetica Neue" w:hAnsi="Helvetica Neue"/>
          <w:b/>
          <w:bCs/>
          <w:i w:val="false"/>
          <w:iCs w:val="false"/>
          <w:color w:val="auto"/>
          <w:kern w:val="0"/>
          <w:sz w:val="24"/>
          <w:szCs w:val="24"/>
          <w:lang w:val="it-IT" w:eastAsia="it-IT" w:bidi="ar-SA"/>
        </w:rPr>
        <w:t xml:space="preserve">18.30, nel complesso Beato Pellegrino </w:t>
      </w:r>
      <w:r>
        <w:rPr>
          <w:rFonts w:eastAsia="Times New Roman" w:cs="Times New Roman" w:ascii="Helvetica Neue" w:hAnsi="Helvetica Neue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it-IT" w:eastAsia="it-IT" w:bidi="ar-SA"/>
        </w:rPr>
        <w:t>(Via Vendramini 13 Padova),</w:t>
      </w:r>
      <w:r>
        <w:rPr>
          <w:rFonts w:eastAsia="Times New Roman" w:cs="Times New Roman" w:ascii="Helvetica Neue" w:hAnsi="Helvetica Neue"/>
          <w:b/>
          <w:bCs/>
          <w:i w:val="false"/>
          <w:iCs w:val="false"/>
          <w:color w:val="auto"/>
          <w:kern w:val="0"/>
          <w:sz w:val="24"/>
          <w:szCs w:val="24"/>
          <w:lang w:val="it-IT" w:eastAsia="it-IT" w:bidi="ar-SA"/>
        </w:rPr>
        <w:t xml:space="preserve"> </w:t>
      </w:r>
      <w:r>
        <w:rPr>
          <w:rFonts w:eastAsia="Times New Roman" w:cs="Times New Roman" w:ascii="Helvetica Neue" w:hAnsi="Helvetica Neue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it-IT" w:eastAsia="it-IT" w:bidi="ar-SA"/>
        </w:rPr>
        <w:t xml:space="preserve">nuovo appuntamento con la musica nato dalla collaborazione tra gli </w:t>
      </w:r>
      <w:r>
        <w:rPr>
          <w:rFonts w:eastAsia="Times New Roman" w:cs="Times New Roman" w:ascii="Helvetica Neue" w:hAnsi="Helvetica Neue"/>
          <w:b w:val="false"/>
          <w:bCs w:val="false"/>
          <w:i/>
          <w:iCs/>
          <w:color w:val="auto"/>
          <w:kern w:val="0"/>
          <w:sz w:val="24"/>
          <w:szCs w:val="24"/>
          <w:lang w:val="it-IT" w:eastAsia="it-IT" w:bidi="ar-SA"/>
        </w:rPr>
        <w:t xml:space="preserve">Amici della Musica di Padova </w:t>
      </w:r>
      <w:r>
        <w:rPr>
          <w:rFonts w:eastAsia="Times New Roman" w:cs="Times New Roman" w:ascii="Helvetica Neue" w:hAnsi="Helvetica Neue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it-IT" w:eastAsia="it-IT" w:bidi="ar-SA"/>
        </w:rPr>
        <w:t>e il</w:t>
      </w:r>
      <w:r>
        <w:rPr>
          <w:rFonts w:eastAsia="Times New Roman" w:cs="Times New Roman" w:ascii="Helvetica Neue" w:hAnsi="Helvetica Neue"/>
          <w:b w:val="false"/>
          <w:bCs w:val="false"/>
          <w:i/>
          <w:iCs/>
          <w:color w:val="auto"/>
          <w:kern w:val="0"/>
          <w:sz w:val="24"/>
          <w:szCs w:val="24"/>
          <w:lang w:val="it-IT" w:eastAsia="it-IT" w:bidi="ar-SA"/>
        </w:rPr>
        <w:t xml:space="preserve"> Dipartimento di Studi Linguistici e Letterari dell’Università di Padova</w:t>
      </w:r>
      <w:r>
        <w:rPr>
          <w:rFonts w:eastAsia="Times New Roman" w:cs="Times New Roman" w:ascii="Helvetica Neue" w:hAnsi="Helvetica Neue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it-IT" w:eastAsia="it-IT" w:bidi="ar-SA"/>
        </w:rPr>
        <w:t xml:space="preserve">, nell’ambito del Festival </w:t>
      </w:r>
      <w:r>
        <w:rPr>
          <w:rFonts w:eastAsia="Times New Roman" w:cs="Times New Roman" w:ascii="Helvetica Neue" w:hAnsi="Helvetica Neue"/>
          <w:b/>
          <w:bCs/>
          <w:i w:val="false"/>
          <w:iCs w:val="false"/>
          <w:color w:val="auto"/>
          <w:kern w:val="0"/>
          <w:sz w:val="24"/>
          <w:szCs w:val="24"/>
          <w:lang w:val="it-IT" w:eastAsia="it-IT" w:bidi="ar-SA"/>
        </w:rPr>
        <w:t>“Avvicinamenti: dire e disdire il male”</w:t>
      </w:r>
      <w:r>
        <w:rPr>
          <w:rFonts w:eastAsia="Times New Roman" w:cs="Times New Roman" w:ascii="Helvetica Neue" w:hAnsi="Helvetica Neue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it-IT" w:eastAsia="it-IT" w:bidi="ar-SA"/>
        </w:rPr>
        <w:t xml:space="preserve">. L’evento, a cura di </w:t>
      </w:r>
    </w:p>
    <w:p>
      <w:pPr>
        <w:pStyle w:val="Normal"/>
        <w:bidi w:val="0"/>
        <w:jc w:val="both"/>
        <w:rPr>
          <w:highlight w:val="yellow"/>
        </w:rPr>
      </w:pPr>
      <w:r>
        <w:rPr>
          <w:rFonts w:ascii="Helvetica Neue" w:hAnsi="Helvetica Neue"/>
          <w:b w:val="false"/>
          <w:bCs w:val="false"/>
          <w:i w:val="false"/>
          <w:iCs w:val="false"/>
          <w:sz w:val="24"/>
          <w:szCs w:val="24"/>
        </w:rPr>
        <w:t>Luca Zuliani, d</w:t>
      </w:r>
      <w:r>
        <w:rPr>
          <w:rFonts w:eastAsia="Times New Roman" w:cs="Times New Roman" w:ascii="Helvetica Neue" w:hAnsi="Helvetica Neue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it-IT" w:eastAsia="it-IT" w:bidi="ar-SA"/>
        </w:rPr>
        <w:t xml:space="preserve">ocente di Storia della lingua italiana medievale e rinascimentale dell’Università di Padova, si focalizza sulla fortuna che i versi di Petrarca ebbero tra i compositori del Cinquecento e i </w:t>
      </w:r>
      <w:r>
        <w:rPr>
          <w:rFonts w:eastAsia="Times New Roman" w:cs="Times New Roman" w:ascii="Helvetica Neue" w:hAnsi="Helvetica Neue"/>
          <w:b/>
          <w:bCs/>
          <w:i w:val="false"/>
          <w:iCs w:val="false"/>
          <w:color w:val="000000"/>
          <w:kern w:val="0"/>
          <w:sz w:val="24"/>
          <w:szCs w:val="24"/>
          <w:lang w:val="it-IT" w:eastAsia="it-IT" w:bidi="ar-SA"/>
        </w:rPr>
        <w:t>Madrigalisti della Stagione Armonica</w:t>
      </w:r>
      <w:r>
        <w:rPr>
          <w:rFonts w:eastAsia="Times New Roman" w:cs="Times New Roman" w:ascii="Helvetica Neue" w:hAnsi="Helvetica Neue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it-IT" w:eastAsia="it-IT" w:bidi="ar-SA"/>
        </w:rPr>
        <w:t xml:space="preserve"> eseguiranno musiche di Adrian Willaert, Cipriano de Rore, Orlando di Lasso, </w:t>
      </w:r>
      <w:r>
        <w:rPr>
          <w:rFonts w:ascii="Helvetica Neue" w:hAnsi="Helvetica Neue"/>
          <w:b w:val="false"/>
          <w:bCs w:val="false"/>
          <w:i w:val="false"/>
          <w:iCs w:val="false"/>
          <w:sz w:val="24"/>
          <w:szCs w:val="24"/>
        </w:rPr>
        <w:t xml:space="preserve">Luca Marenzio e </w:t>
      </w:r>
      <w:r>
        <w:rPr>
          <w:rFonts w:eastAsia="Times New Roman" w:cs="Times New Roman" w:ascii="Helvetica Neue" w:hAnsi="Helvetica Neue"/>
          <w:b w:val="false"/>
          <w:bCs w:val="false"/>
          <w:i w:val="false"/>
          <w:iCs w:val="false"/>
          <w:color w:val="000000"/>
          <w:kern w:val="0"/>
          <w:sz w:val="24"/>
          <w:szCs w:val="24"/>
          <w:lang w:val="it-IT" w:eastAsia="it-IT" w:bidi="ar-SA"/>
        </w:rPr>
        <w:t>Claudio Monteverdi.</w:t>
      </w:r>
    </w:p>
    <w:p>
      <w:pPr>
        <w:pStyle w:val="Normal"/>
        <w:bidi w:val="0"/>
        <w:jc w:val="both"/>
        <w:rPr>
          <w:highlight w:val="yellow"/>
        </w:rPr>
      </w:pPr>
      <w:r>
        <w:rPr>
          <w:rFonts w:ascii="Helvetica Neue" w:hAnsi="Helvetica Neue"/>
          <w:b w:val="false"/>
          <w:bCs w:val="false"/>
          <w:i w:val="false"/>
          <w:iCs w:val="false"/>
          <w:sz w:val="24"/>
          <w:szCs w:val="24"/>
        </w:rPr>
        <w:t xml:space="preserve">Fondata nel 1991 dai madrigalisti del Centro di Musica Antica di Padova, La Stagione Armonica è un ensemble di riferimento nel panorama musicale italiano ed europeo, specialmente  per il repertorio rinascimentale e barocco. Il gruppo è apprezzato per la qualità delle esecuzioni e l’approfondita ricerca musicologica, ed è presente nelle più importanti rassegne in Italia e all’estero. L’ensemble ha realizzato numerose registrazioni per la RAI e per </w:t>
      </w:r>
      <w:r>
        <w:rPr>
          <w:rFonts w:eastAsia="Times New Roman" w:cs="Times New Roman" w:ascii="Helvetica Neue" w:hAnsi="Helvetica Neue"/>
          <w:b w:val="false"/>
          <w:bCs w:val="false"/>
          <w:i w:val="false"/>
          <w:iCs w:val="false"/>
          <w:color w:val="auto"/>
          <w:kern w:val="0"/>
          <w:sz w:val="24"/>
          <w:szCs w:val="24"/>
          <w:lang w:val="it-IT" w:eastAsia="it-IT" w:bidi="ar-SA"/>
        </w:rPr>
        <w:t>varie</w:t>
      </w:r>
      <w:r>
        <w:rPr>
          <w:rFonts w:ascii="Helvetica Neue" w:hAnsi="Helvetica Neue"/>
          <w:b w:val="false"/>
          <w:bCs w:val="false"/>
          <w:i w:val="false"/>
          <w:iCs w:val="false"/>
          <w:sz w:val="24"/>
          <w:szCs w:val="24"/>
        </w:rPr>
        <w:t xml:space="preserve"> radio e televisioni, ed ha un’ampia discografia. Dopo la scomparsa del maestro Sergio Balestracci, dal 2025 la direzione è stata affidata al </w:t>
      </w:r>
      <w:r>
        <w:rPr>
          <w:rFonts w:ascii="Helvetica Neue" w:hAnsi="Helvetica Neue"/>
          <w:b/>
          <w:bCs/>
          <w:i w:val="false"/>
          <w:iCs w:val="false"/>
          <w:sz w:val="24"/>
          <w:szCs w:val="24"/>
        </w:rPr>
        <w:t>maestro Luca Dordolo</w:t>
      </w:r>
      <w:r>
        <w:rPr>
          <w:rFonts w:ascii="Helvetica Neue" w:hAnsi="Helvetica Neue"/>
          <w:b w:val="false"/>
          <w:bCs w:val="false"/>
          <w:i w:val="false"/>
          <w:iCs w:val="false"/>
          <w:sz w:val="24"/>
          <w:szCs w:val="24"/>
        </w:rPr>
        <w:t>, docente di Canto Rinascimentale e Barocco al Conservatorio Benedetto Marcello di Venezia, per la direzione dei “Madrigalisti della Stagione Armonica“. Questa nuova collaborazione mira a riprendere e approfondire il lavoro sul repertorio e sulla prassi esecutiva del Rinascimento italiano, con particolare attenzione proprio ai compositori presenti nel programma nel concerto.</w:t>
      </w:r>
    </w:p>
    <w:p>
      <w:pPr>
        <w:pStyle w:val="Normal"/>
        <w:bidi w:val="0"/>
        <w:jc w:val="both"/>
        <w:rPr>
          <w:highlight w:val="yellow"/>
        </w:rPr>
      </w:pPr>
      <w:r>
        <w:rPr>
          <w:highlight w:val="yellow"/>
        </w:rPr>
      </w:r>
    </w:p>
    <w:p>
      <w:pPr>
        <w:pStyle w:val="Normal"/>
        <w:bidi w:val="0"/>
        <w:jc w:val="both"/>
        <w:rPr>
          <w:highlight w:val="yellow"/>
        </w:rPr>
      </w:pPr>
      <w:r>
        <w:rPr/>
        <w:t xml:space="preserve"> </w:t>
      </w:r>
      <w:r>
        <w:rPr>
          <w:rStyle w:val="StrongEmphasis"/>
          <w:rFonts w:eastAsia="Times New Roman" w:cs="Calibri" w:ascii="Helvetica Neue" w:hAnsi="Helvetica Neue" w:cstheme="minorHAnsi"/>
          <w:b/>
          <w:bCs/>
          <w:color w:val="000000" w:themeColor="text1"/>
          <w:sz w:val="24"/>
          <w:szCs w:val="24"/>
          <w:lang w:eastAsia="it-IT"/>
        </w:rPr>
        <w:t xml:space="preserve">INGRESSO </w:t>
      </w:r>
      <w:r>
        <w:rPr>
          <w:rStyle w:val="StrongEmphasis"/>
          <w:rFonts w:eastAsia="Times New Roman" w:cs="Calibri" w:ascii="Helvetica Neue" w:hAnsi="Helvetica Neue" w:cstheme="minorHAnsi"/>
          <w:b/>
          <w:bCs/>
          <w:color w:val="000000" w:themeColor="text1"/>
          <w:kern w:val="0"/>
          <w:sz w:val="24"/>
          <w:szCs w:val="24"/>
          <w:lang w:val="it-IT" w:eastAsia="it-IT" w:bidi="ar-SA"/>
        </w:rPr>
        <w:t>LIBERO</w:t>
      </w:r>
    </w:p>
    <w:p>
      <w:pPr>
        <w:pStyle w:val="Normal"/>
        <w:spacing w:lineRule="auto" w:line="276" w:before="0" w:after="0"/>
        <w:contextualSpacing/>
        <w:jc w:val="both"/>
        <w:rPr>
          <w:rStyle w:val="StrongEmphasis"/>
          <w:rFonts w:ascii="Helvetica" w:hAnsi="Helvetica"/>
          <w:b/>
          <w:b/>
          <w:bCs/>
        </w:rPr>
      </w:pPr>
      <w:r>
        <w:rPr>
          <w:rFonts w:ascii="Helvetica" w:hAnsi="Helvetica"/>
          <w:b/>
          <w:bCs/>
        </w:rPr>
      </w:r>
    </w:p>
    <w:p>
      <w:pPr>
        <w:pStyle w:val="Normal"/>
        <w:spacing w:lineRule="auto" w:line="276" w:before="0" w:after="0"/>
        <w:contextualSpacing/>
        <w:jc w:val="both"/>
        <w:rPr>
          <w:rFonts w:ascii="Helvetica" w:hAnsi="Helvetica"/>
          <w:b/>
          <w:b/>
          <w:bCs/>
        </w:rPr>
      </w:pPr>
      <w:r>
        <w:rPr>
          <w:rStyle w:val="StrongEmphasis"/>
          <w:rFonts w:eastAsia="Times New Roman" w:cs="Calibri" w:ascii="Helvetica Neue" w:hAnsi="Helvetica Neue" w:cstheme="minorHAnsi"/>
          <w:b w:val="false"/>
          <w:bCs w:val="false"/>
          <w:color w:val="000000" w:themeColor="text1"/>
          <w:sz w:val="22"/>
          <w:szCs w:val="22"/>
          <w:lang w:eastAsia="it-IT"/>
        </w:rPr>
        <w:t>Progetto nato in collaborazione con DISLL - Università di Padova.</w:t>
      </w:r>
    </w:p>
    <w:p>
      <w:pPr>
        <w:pStyle w:val="Normal"/>
        <w:spacing w:lineRule="auto" w:line="276" w:before="0" w:after="0"/>
        <w:contextualSpacing/>
        <w:jc w:val="both"/>
        <w:rPr>
          <w:rFonts w:ascii="Helvetica" w:hAnsi="Helvetica"/>
          <w:b/>
          <w:b/>
          <w:bCs/>
        </w:rPr>
      </w:pPr>
      <w:r>
        <w:rPr>
          <w:rStyle w:val="StrongEmphasis"/>
          <w:rFonts w:eastAsia="Times New Roman" w:cs="Calibri" w:ascii="Helvetica Neue" w:hAnsi="Helvetica Neue" w:cstheme="minorHAnsi"/>
          <w:b w:val="false"/>
          <w:bCs w:val="false"/>
          <w:color w:val="000000" w:themeColor="text1"/>
          <w:sz w:val="20"/>
          <w:szCs w:val="20"/>
          <w:lang w:eastAsia="it-IT"/>
        </w:rPr>
        <w:t>Le attività degli Amici della Musica di Padova sono realizzate con il patrocinio  e il contributo del  Ministero della Cultura, del Comune di Padova - Assessorato alla cultura e il contributo della Regione Veneto.</w:t>
      </w:r>
    </w:p>
    <w:p>
      <w:pPr>
        <w:pStyle w:val="Normal"/>
        <w:spacing w:lineRule="auto" w:line="276" w:before="0" w:after="0"/>
        <w:contextualSpacing/>
        <w:jc w:val="both"/>
        <w:rPr>
          <w:rStyle w:val="StrongEmphasis"/>
          <w:rFonts w:ascii="Helvetica" w:hAnsi="Helvetica"/>
          <w:b/>
          <w:b/>
          <w:bCs/>
        </w:rPr>
      </w:pPr>
      <w:r>
        <w:rPr>
          <w:rFonts w:ascii="Helvetica" w:hAnsi="Helvetica"/>
          <w:b/>
          <w:bCs/>
        </w:rPr>
      </w:r>
    </w:p>
    <w:p>
      <w:pPr>
        <w:pStyle w:val="Normal"/>
        <w:bidi w:val="0"/>
        <w:spacing w:lineRule="auto" w:line="276" w:before="0" w:after="0"/>
        <w:contextualSpacing/>
        <w:jc w:val="both"/>
        <w:rPr>
          <w:rFonts w:ascii="Helvetica" w:hAnsi="Helvetica"/>
          <w:b/>
          <w:b/>
          <w:bCs/>
          <w:color w:val="000000"/>
          <w:lang w:eastAsia="en-GB"/>
        </w:rPr>
      </w:pPr>
      <w:r>
        <w:rPr>
          <w:rStyle w:val="Emphasis"/>
          <w:rFonts w:ascii="Helvetica Neue" w:hAnsi="Helvetica Neue"/>
          <w:b w:val="false"/>
          <w:bCs w:val="false"/>
          <w:i w:val="false"/>
          <w:caps w:val="false"/>
          <w:smallCaps w:val="false"/>
          <w:color w:val="000000"/>
          <w:spacing w:val="0"/>
          <w:sz w:val="22"/>
          <w:szCs w:val="22"/>
          <w:lang w:val="it-IT" w:eastAsia="en-GB"/>
        </w:rPr>
        <w:t xml:space="preserve">Per info: </w:t>
      </w:r>
      <w:r>
        <w:rPr>
          <w:rStyle w:val="Emphasis"/>
          <w:rFonts w:eastAsia="Times-Roman" w:ascii="Helvetica Neue" w:hAnsi="Helvetica Neue"/>
          <w:b/>
          <w:bCs w:val="false"/>
          <w:i w:val="false"/>
          <w:caps w:val="false"/>
          <w:smallCaps w:val="false"/>
          <w:color w:val="000000"/>
          <w:spacing w:val="10"/>
          <w:sz w:val="22"/>
          <w:szCs w:val="22"/>
          <w:lang w:val="it-IT" w:eastAsia="en-GB"/>
        </w:rPr>
        <w:t>www.amicimusicapadova.org - info@amicimusicapadova.org</w:t>
      </w:r>
      <w:r>
        <w:rPr>
          <w:rStyle w:val="Emphasis"/>
          <w:rFonts w:eastAsia="Helvetica" w:ascii="Helvetica Neue" w:hAnsi="Helvetica Neue"/>
          <w:b/>
          <w:bCs w:val="false"/>
          <w:i w:val="false"/>
          <w:caps w:val="false"/>
          <w:smallCaps w:val="false"/>
          <w:color w:val="000000"/>
          <w:spacing w:val="10"/>
          <w:sz w:val="22"/>
          <w:szCs w:val="22"/>
          <w:lang w:val="it-IT" w:eastAsia="en-GB"/>
        </w:rPr>
        <w:t xml:space="preserve">  </w:t>
      </w:r>
      <w:r>
        <w:rPr>
          <w:rStyle w:val="Emphasis"/>
          <w:rFonts w:eastAsia="Times-Roman" w:ascii="Helvetica Neue" w:hAnsi="Helvetica Neue"/>
          <w:b/>
          <w:bCs w:val="false"/>
          <w:i w:val="false"/>
          <w:caps w:val="false"/>
          <w:smallCaps w:val="false"/>
          <w:color w:val="000000"/>
          <w:spacing w:val="10"/>
          <w:sz w:val="22"/>
          <w:szCs w:val="22"/>
          <w:lang w:val="it-IT" w:eastAsia="en-GB"/>
        </w:rPr>
        <w:t xml:space="preserve">Tel. 049 8756763 </w:t>
      </w:r>
    </w:p>
    <w:sectPr>
      <w:headerReference w:type="default" r:id="rId2"/>
      <w:footerReference w:type="default" r:id="rId3"/>
      <w:type w:val="nextPage"/>
      <w:pgSz w:w="11906" w:h="16838"/>
      <w:pgMar w:left="850" w:right="850" w:header="567" w:top="3147" w:footer="850" w:bottom="33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Helvetica Neue">
    <w:charset w:val="01"/>
    <w:family w:val="roman"/>
    <w:pitch w:val="variable"/>
  </w:font>
  <w:font w:name="Helvetica">
    <w:altName w:val="Arial"/>
    <w:charset w:val="01"/>
    <w:family w:val="roman"/>
    <w:pitch w:val="variable"/>
  </w:font>
  <w:font w:name="Century Gothic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08"/>
        <w:tab w:val="left" w:pos="560" w:leader="none"/>
        <w:tab w:val="left" w:pos="1120" w:leader="none"/>
        <w:tab w:val="left" w:pos="1680" w:leader="none"/>
        <w:tab w:val="left" w:pos="2240" w:leader="none"/>
        <w:tab w:val="left" w:pos="2800" w:leader="none"/>
        <w:tab w:val="left" w:pos="3360" w:leader="none"/>
        <w:tab w:val="left" w:pos="3920" w:leader="none"/>
        <w:tab w:val="left" w:pos="4480" w:leader="none"/>
        <w:tab w:val="left" w:pos="5040" w:leader="none"/>
        <w:tab w:val="left" w:pos="5600" w:leader="none"/>
        <w:tab w:val="left" w:pos="6160" w:leader="none"/>
        <w:tab w:val="left" w:pos="6720" w:leader="none"/>
      </w:tabs>
      <w:spacing w:lineRule="auto" w:line="360"/>
      <w:jc w:val="center"/>
      <w:rPr>
        <w:rFonts w:ascii="Century Gothic" w:hAnsi="Century Gothic" w:eastAsia="Helvetica"/>
        <w:b/>
        <w:b/>
        <w:spacing w:val="10"/>
        <w:sz w:val="16"/>
      </w:rPr>
    </w:pPr>
    <w:r>
      <w:rPr>
        <w:rFonts w:eastAsia="Times-Roman" w:ascii="Century Gothic" w:hAnsi="Century Gothic"/>
        <w:b/>
        <w:spacing w:val="10"/>
        <w:sz w:val="16"/>
      </w:rPr>
      <w:t>35121 PADOVA Via L Luzzatti 16b - Tel. 049 8756763 Fax 049 8070068 - P.I. 01857150286 - C.F. 80012880284</w:t>
    </w:r>
    <w:r>
      <w:rPr>
        <w:rFonts w:eastAsia="Helvetica" w:ascii="Century Gothic" w:hAnsi="Century Gothic"/>
        <w:b/>
        <w:spacing w:val="10"/>
        <w:sz w:val="16"/>
      </w:rPr>
      <w:t xml:space="preserve"> </w:t>
    </w:r>
  </w:p>
  <w:p>
    <w:pPr>
      <w:pStyle w:val="Normal"/>
      <w:tabs>
        <w:tab w:val="clear" w:pos="708"/>
        <w:tab w:val="left" w:pos="560" w:leader="none"/>
        <w:tab w:val="left" w:pos="1120" w:leader="none"/>
        <w:tab w:val="left" w:pos="1680" w:leader="none"/>
        <w:tab w:val="left" w:pos="2240" w:leader="none"/>
        <w:tab w:val="left" w:pos="2800" w:leader="none"/>
        <w:tab w:val="left" w:pos="3360" w:leader="none"/>
        <w:tab w:val="left" w:pos="3920" w:leader="none"/>
        <w:tab w:val="left" w:pos="4480" w:leader="none"/>
        <w:tab w:val="left" w:pos="5040" w:leader="none"/>
        <w:tab w:val="left" w:pos="5600" w:leader="none"/>
        <w:tab w:val="left" w:pos="6160" w:leader="none"/>
        <w:tab w:val="left" w:pos="6720" w:leader="none"/>
      </w:tabs>
      <w:spacing w:lineRule="auto" w:line="360"/>
      <w:jc w:val="center"/>
      <w:rPr>
        <w:rFonts w:ascii="Century Gothic" w:hAnsi="Century Gothic" w:eastAsia="Helvetica"/>
        <w:b/>
        <w:b/>
        <w:spacing w:val="10"/>
        <w:sz w:val="16"/>
      </w:rPr>
    </w:pPr>
    <w:r>
      <w:rPr>
        <w:rFonts w:eastAsia="Times-Roman" w:ascii="Century Gothic" w:hAnsi="Century Gothic"/>
        <w:b/>
        <w:spacing w:val="10"/>
        <w:sz w:val="16"/>
      </w:rPr>
      <w:t>www.amicimusicapadova.org - info@amicimusicapadova.org</w:t>
    </w:r>
    <w:r>
      <w:rPr>
        <w:rFonts w:eastAsia="Helvetica" w:ascii="Century Gothic" w:hAnsi="Century Gothic"/>
        <w:b/>
        <w:spacing w:val="10"/>
        <w:sz w:val="16"/>
      </w:rPr>
      <w:t xml:space="preserve"> </w:t>
    </w:r>
  </w:p>
  <w:p>
    <w:pPr>
      <w:pStyle w:val="Normal"/>
      <w:tabs>
        <w:tab w:val="clear" w:pos="708"/>
        <w:tab w:val="left" w:pos="560" w:leader="none"/>
        <w:tab w:val="left" w:pos="1120" w:leader="none"/>
        <w:tab w:val="left" w:pos="1680" w:leader="none"/>
        <w:tab w:val="left" w:pos="2240" w:leader="none"/>
        <w:tab w:val="left" w:pos="2800" w:leader="none"/>
        <w:tab w:val="left" w:pos="3360" w:leader="none"/>
        <w:tab w:val="left" w:pos="3920" w:leader="none"/>
        <w:tab w:val="left" w:pos="4480" w:leader="none"/>
        <w:tab w:val="left" w:pos="5040" w:leader="none"/>
        <w:tab w:val="left" w:pos="5600" w:leader="none"/>
        <w:tab w:val="left" w:pos="6160" w:leader="none"/>
        <w:tab w:val="left" w:pos="6720" w:leader="none"/>
      </w:tabs>
      <w:spacing w:lineRule="auto" w:line="360"/>
      <w:jc w:val="center"/>
      <w:rPr>
        <w:rFonts w:ascii="Century Gothic" w:hAnsi="Century Gothic" w:eastAsia="Helvetica"/>
        <w:i/>
        <w:i/>
        <w:spacing w:val="10"/>
        <w:sz w:val="14"/>
      </w:rPr>
    </w:pPr>
    <w:r>
      <w:rPr>
        <w:rFonts w:eastAsia="Times-Roman" w:ascii="Century Gothic" w:hAnsi="Century Gothic"/>
        <w:i/>
        <w:spacing w:val="10"/>
        <w:sz w:val="14"/>
      </w:rPr>
      <w:t>Associazione con personalità giuridica iscritta al n. 141 del Registro delle Persone Giuridiche - Regione Veneto</w:t>
    </w:r>
    <w:r>
      <w:rPr>
        <w:rFonts w:eastAsia="Helvetica" w:ascii="Century Gothic" w:hAnsi="Century Gothic"/>
        <w:i/>
        <w:spacing w:val="10"/>
        <w:sz w:val="14"/>
      </w:rPr>
      <w:t xml:space="preserve"> </w:t>
    </w:r>
  </w:p>
  <w:p>
    <w:pPr>
      <w:pStyle w:val="Normal"/>
      <w:tabs>
        <w:tab w:val="clear" w:pos="708"/>
        <w:tab w:val="left" w:pos="560" w:leader="none"/>
        <w:tab w:val="left" w:pos="1120" w:leader="none"/>
        <w:tab w:val="left" w:pos="1680" w:leader="none"/>
        <w:tab w:val="left" w:pos="2240" w:leader="none"/>
        <w:tab w:val="left" w:pos="2800" w:leader="none"/>
        <w:tab w:val="left" w:pos="3360" w:leader="none"/>
        <w:tab w:val="left" w:pos="3920" w:leader="none"/>
        <w:tab w:val="left" w:pos="4480" w:leader="none"/>
        <w:tab w:val="left" w:pos="5040" w:leader="none"/>
        <w:tab w:val="left" w:pos="5600" w:leader="none"/>
        <w:tab w:val="left" w:pos="6160" w:leader="none"/>
        <w:tab w:val="left" w:pos="6720" w:leader="none"/>
      </w:tabs>
      <w:spacing w:lineRule="auto" w:line="360"/>
      <w:jc w:val="center"/>
      <w:rPr>
        <w:rFonts w:ascii="Century Gothic" w:hAnsi="Century Gothic" w:eastAsia="Times-Roman"/>
        <w:i/>
        <w:i/>
        <w:spacing w:val="10"/>
        <w:sz w:val="14"/>
      </w:rPr>
    </w:pPr>
    <w:r>
      <w:rPr>
        <w:rFonts w:eastAsia="Times-Roman" w:ascii="Century Gothic" w:hAnsi="Century Gothic"/>
        <w:i/>
        <w:spacing w:val="10"/>
        <w:sz w:val="14"/>
      </w:rPr>
      <w:t>Iscritta al n. 315104 R.E.A. presso C.C.I.A.A. di Padova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  <w:drawing>
        <wp:inline distT="0" distB="0" distL="0" distR="0">
          <wp:extent cx="2045335" cy="1278255"/>
          <wp:effectExtent l="0" t="0" r="0" b="0"/>
          <wp:docPr id="1" name="Immagine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045335" cy="12782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zoom w:percent="97"/>
  <w:displayBackgroundShape/>
  <w:defaultTabStop w:val="708"/>
  <w:compat>
    <w:doNotExpandShiftReturn/>
  </w:compat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283"/>
  <w:themeFontLang w:val="it-IT" w:eastAsia="ja-JP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ja-JP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uiPriority="71" w:semiHidden="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it-IT" w:eastAsia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bsatzStandardschriftart" w:customStyle="1">
    <w:name w:val="Absatz-Standardschriftart"/>
    <w:qFormat/>
    <w:rPr/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WWAbsatzStandardschriftart11" w:customStyle="1">
    <w:name w:val="WW-Absatz-Standardschriftart11"/>
    <w:qFormat/>
    <w:rPr/>
  </w:style>
  <w:style w:type="character" w:styleId="WWAbsatzStandardschriftart111" w:customStyle="1">
    <w:name w:val="WW-Absatz-Standardschriftart111"/>
    <w:qFormat/>
    <w:rPr/>
  </w:style>
  <w:style w:type="character" w:styleId="Caratterepredefinitoparagrafo1" w:customStyle="1">
    <w:name w:val="Carattere predefinito paragrafo1"/>
    <w:qFormat/>
    <w:rPr/>
  </w:style>
  <w:style w:type="character" w:styleId="Strong">
    <w:name w:val="Strong"/>
    <w:uiPriority w:val="22"/>
    <w:qFormat/>
    <w:rsid w:val="00863c74"/>
    <w:rPr>
      <w:b/>
      <w:bCs/>
    </w:rPr>
  </w:style>
  <w:style w:type="character" w:styleId="TestofumettoCarattere" w:customStyle="1">
    <w:name w:val="Testo fumetto Carattere"/>
    <w:link w:val="Testofumetto"/>
    <w:uiPriority w:val="99"/>
    <w:semiHidden/>
    <w:qFormat/>
    <w:rsid w:val="00863c74"/>
    <w:rPr>
      <w:sz w:val="18"/>
      <w:szCs w:val="18"/>
    </w:rPr>
  </w:style>
  <w:style w:type="character" w:styleId="Emphasis">
    <w:name w:val="Emphasis"/>
    <w:uiPriority w:val="20"/>
    <w:qFormat/>
    <w:rsid w:val="00bc54ab"/>
    <w:rPr>
      <w:i/>
      <w:iCs/>
    </w:rPr>
  </w:style>
  <w:style w:type="character" w:styleId="StrongEmphasis">
    <w:name w:val="Strong Emphasis"/>
    <w:qFormat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Body">
    <w:name w:val="Body Text"/>
    <w:basedOn w:val="Normal"/>
    <w:semiHidden/>
    <w:pPr>
      <w:spacing w:before="0" w:after="120"/>
    </w:pPr>
    <w:rPr/>
  </w:style>
  <w:style w:type="paragraph" w:styleId="List">
    <w:name w:val="List"/>
    <w:basedOn w:val="TextBody"/>
    <w:semiHidden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Intestazione1" w:customStyle="1">
    <w:name w:val="Intestazione1"/>
    <w:basedOn w:val="Normal"/>
    <w:next w:val="TextBody"/>
    <w:qFormat/>
    <w:pPr>
      <w:keepNext w:val="true"/>
      <w:spacing w:before="240" w:after="120"/>
    </w:pPr>
    <w:rPr>
      <w:rFonts w:ascii="Arial" w:hAnsi="Arial" w:eastAsia="Arial Unicode MS"/>
      <w:sz w:val="28"/>
    </w:rPr>
  </w:style>
  <w:style w:type="paragraph" w:styleId="Didascalia1" w:customStyle="1">
    <w:name w:val="Didascalia1"/>
    <w:basedOn w:val="Normal"/>
    <w:qFormat/>
    <w:pPr>
      <w:suppressLineNumbers/>
      <w:spacing w:before="120" w:after="120"/>
    </w:pPr>
    <w:rPr>
      <w:i/>
    </w:rPr>
  </w:style>
  <w:style w:type="paragraph" w:styleId="Indice" w:customStyle="1">
    <w:name w:val="Indice"/>
    <w:basedOn w:val="Normal"/>
    <w:qFormat/>
    <w:pPr>
      <w:suppressLineNumbers/>
    </w:pPr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semiHidden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semiHidden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NormalWeb">
    <w:name w:val="Normal (Web)"/>
    <w:basedOn w:val="Normal"/>
    <w:uiPriority w:val="99"/>
    <w:unhideWhenUsed/>
    <w:qFormat/>
    <w:rsid w:val="00531984"/>
    <w:pPr>
      <w:suppressAutoHyphens w:val="false"/>
      <w:spacing w:beforeAutospacing="1" w:afterAutospacing="1"/>
    </w:pPr>
    <w:rPr>
      <w:szCs w:val="24"/>
    </w:rPr>
  </w:style>
  <w:style w:type="paragraph" w:styleId="H3" w:customStyle="1">
    <w:name w:val="h3"/>
    <w:basedOn w:val="Normal"/>
    <w:qFormat/>
    <w:rsid w:val="00863c74"/>
    <w:pPr>
      <w:suppressAutoHyphens w:val="false"/>
      <w:spacing w:beforeAutospacing="1" w:afterAutospacing="1"/>
    </w:pPr>
    <w:rPr>
      <w:szCs w:val="24"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863c74"/>
    <w:pPr/>
    <w:rPr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Application>LibreOffice/6.4.2.2$MacOSX_X86_64 LibreOffice_project/4e471d8c02c9c90f512f7f9ead8875b57fcb1ec3</Application>
  <Pages>1</Pages>
  <Words>0</Words>
  <Characters>0</Character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2021-09-13T12:25:00Z</dcterms:created>
  <dc:creator/>
  <dc:description/>
  <dc:language>it-IT</dc:language>
  <cp:lastModifiedBy/>
  <cp:lastPrinted>2023-06-26T13:09:00Z</cp:lastPrinted>
  <dcterms:modified xsi:type="dcterms:W3CDTF">2025-05-16T09:46:19Z</dcterms:modified>
  <cp:revision>51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