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8C" w:rsidRPr="002A630F" w:rsidRDefault="00370C8C" w:rsidP="004E0279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ndara,Bold"/>
          <w:b/>
          <w:bCs/>
          <w:color w:val="FF0000"/>
          <w:sz w:val="32"/>
          <w:szCs w:val="24"/>
        </w:rPr>
      </w:pPr>
      <w:r w:rsidRPr="002A630F">
        <w:rPr>
          <w:rFonts w:ascii="Candara" w:hAnsi="Candara" w:cs="Candara,Bold"/>
          <w:b/>
          <w:bCs/>
          <w:color w:val="FF0000"/>
          <w:sz w:val="32"/>
          <w:szCs w:val="24"/>
        </w:rPr>
        <w:t>I CONCERTI DELL’UNIONE MUSICALE</w:t>
      </w:r>
    </w:p>
    <w:p w:rsidR="00370C8C" w:rsidRPr="002A630F" w:rsidRDefault="00370C8C" w:rsidP="004E0279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ndara,Bold"/>
          <w:b/>
          <w:bCs/>
          <w:color w:val="FF0000"/>
          <w:sz w:val="32"/>
          <w:szCs w:val="24"/>
        </w:rPr>
      </w:pPr>
      <w:r w:rsidRPr="002A630F">
        <w:rPr>
          <w:rFonts w:ascii="Candara" w:hAnsi="Candara" w:cs="Candara,Bold"/>
          <w:b/>
          <w:bCs/>
          <w:color w:val="FF0000"/>
          <w:sz w:val="32"/>
          <w:szCs w:val="24"/>
        </w:rPr>
        <w:t>Stagione 2019-2020</w:t>
      </w:r>
    </w:p>
    <w:p w:rsidR="00370C8C" w:rsidRPr="0045391D" w:rsidRDefault="00370C8C" w:rsidP="004E0279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ndara,Bold"/>
          <w:b/>
          <w:bCs/>
          <w:color w:val="FF0000"/>
          <w:sz w:val="24"/>
          <w:szCs w:val="24"/>
        </w:rPr>
      </w:pPr>
    </w:p>
    <w:p w:rsidR="00370C8C" w:rsidRPr="0045391D" w:rsidRDefault="00370C8C" w:rsidP="004E0279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ndara"/>
          <w:color w:val="000000"/>
          <w:sz w:val="24"/>
          <w:szCs w:val="24"/>
        </w:rPr>
      </w:pPr>
      <w:r w:rsidRPr="0045391D">
        <w:rPr>
          <w:rFonts w:ascii="Candara" w:hAnsi="Candara" w:cs="Candara"/>
          <w:color w:val="000000"/>
          <w:sz w:val="24"/>
          <w:szCs w:val="24"/>
        </w:rPr>
        <w:t>COMUNICATO STAMPA</w:t>
      </w:r>
    </w:p>
    <w:p w:rsidR="00370C8C" w:rsidRDefault="00370C8C" w:rsidP="004E0279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ndara"/>
          <w:color w:val="000000"/>
          <w:sz w:val="24"/>
          <w:szCs w:val="24"/>
        </w:rPr>
      </w:pPr>
    </w:p>
    <w:p w:rsidR="00370C8C" w:rsidRDefault="001E5A94" w:rsidP="008E3D0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color w:val="000000"/>
          <w:sz w:val="24"/>
          <w:szCs w:val="24"/>
        </w:rPr>
      </w:pPr>
      <w:r>
        <w:rPr>
          <w:rFonts w:ascii="Candara" w:hAnsi="Candara" w:cs="Candara"/>
          <w:color w:val="000000"/>
          <w:sz w:val="24"/>
          <w:szCs w:val="24"/>
        </w:rPr>
        <w:t>Forte delle</w:t>
      </w:r>
      <w:r w:rsidR="008E3D0C">
        <w:rPr>
          <w:rFonts w:ascii="Candara" w:hAnsi="Candara" w:cs="Candara"/>
          <w:color w:val="000000"/>
          <w:sz w:val="24"/>
          <w:szCs w:val="24"/>
        </w:rPr>
        <w:t xml:space="preserve"> circa 34.000 presenze della stagione 2018-2019, l’Unione Musicale presenta un nuovo cartellone composto da </w:t>
      </w:r>
      <w:r w:rsidR="008E3D0C" w:rsidRPr="0045391D">
        <w:rPr>
          <w:rFonts w:ascii="Candara" w:hAnsi="Candara" w:cs="Candara"/>
          <w:color w:val="000000"/>
          <w:sz w:val="24"/>
          <w:szCs w:val="24"/>
        </w:rPr>
        <w:t xml:space="preserve">oltre </w:t>
      </w:r>
      <w:r w:rsidR="00370C8C" w:rsidRPr="0045391D">
        <w:rPr>
          <w:rFonts w:ascii="Candara" w:hAnsi="Candara" w:cs="Candara,Bold"/>
          <w:b/>
          <w:bCs/>
          <w:color w:val="000000"/>
          <w:sz w:val="24"/>
          <w:szCs w:val="24"/>
        </w:rPr>
        <w:t>centotrenta appuntamenti</w:t>
      </w:r>
      <w:r w:rsidR="008E3D0C">
        <w:rPr>
          <w:rFonts w:ascii="Candara" w:hAnsi="Candara" w:cs="Candara"/>
          <w:color w:val="000000"/>
          <w:sz w:val="24"/>
          <w:szCs w:val="24"/>
        </w:rPr>
        <w:t xml:space="preserve"> articolati </w:t>
      </w:r>
      <w:r w:rsidR="00370C8C" w:rsidRPr="0045391D">
        <w:rPr>
          <w:rFonts w:ascii="Candara" w:hAnsi="Candara" w:cs="Candara"/>
          <w:color w:val="000000"/>
          <w:sz w:val="24"/>
          <w:szCs w:val="24"/>
        </w:rPr>
        <w:t xml:space="preserve">in </w:t>
      </w:r>
      <w:r w:rsidR="00370C8C" w:rsidRPr="0045391D">
        <w:rPr>
          <w:rFonts w:ascii="Candara" w:hAnsi="Candara" w:cs="Candara,Bold"/>
          <w:b/>
          <w:bCs/>
          <w:color w:val="000000"/>
          <w:sz w:val="24"/>
          <w:szCs w:val="24"/>
        </w:rPr>
        <w:t>5</w:t>
      </w:r>
      <w:r w:rsidR="00C6721F" w:rsidRPr="0045391D">
        <w:rPr>
          <w:rFonts w:ascii="Candara" w:hAnsi="Candara" w:cs="Candara,Bold"/>
          <w:b/>
          <w:bCs/>
          <w:color w:val="000000"/>
          <w:sz w:val="24"/>
          <w:szCs w:val="24"/>
        </w:rPr>
        <w:t>9</w:t>
      </w:r>
      <w:r w:rsidR="00370C8C" w:rsidRPr="0045391D">
        <w:rPr>
          <w:rFonts w:ascii="Candara" w:hAnsi="Candara" w:cs="Candara,Bold"/>
          <w:b/>
          <w:bCs/>
          <w:color w:val="000000"/>
          <w:sz w:val="24"/>
          <w:szCs w:val="24"/>
        </w:rPr>
        <w:t xml:space="preserve"> concerti, 54 laboratori, 10 spettacoli per famiglie e 12 </w:t>
      </w:r>
      <w:r w:rsidR="00587C2D">
        <w:rPr>
          <w:rFonts w:ascii="Candara" w:hAnsi="Candara" w:cs="Candara,Bold"/>
          <w:b/>
          <w:bCs/>
          <w:color w:val="000000"/>
          <w:sz w:val="24"/>
          <w:szCs w:val="24"/>
        </w:rPr>
        <w:t xml:space="preserve">miniconcerti </w:t>
      </w:r>
      <w:r w:rsidR="00370C8C" w:rsidRPr="0045391D">
        <w:rPr>
          <w:rFonts w:ascii="Candara" w:hAnsi="Candara" w:cs="Candara"/>
          <w:color w:val="000000"/>
          <w:sz w:val="24"/>
          <w:szCs w:val="24"/>
        </w:rPr>
        <w:t>con protagonisti decine di artisti e</w:t>
      </w:r>
      <w:r w:rsidR="00C6721F" w:rsidRPr="0045391D">
        <w:rPr>
          <w:rFonts w:ascii="Candara" w:hAnsi="Candara" w:cs="Candara"/>
          <w:color w:val="000000"/>
          <w:sz w:val="24"/>
          <w:szCs w:val="24"/>
        </w:rPr>
        <w:t>d ensemble</w:t>
      </w:r>
      <w:r w:rsidR="00370C8C" w:rsidRPr="0045391D">
        <w:rPr>
          <w:rFonts w:ascii="Candara" w:hAnsi="Candara" w:cs="Candara"/>
          <w:color w:val="000000"/>
          <w:sz w:val="24"/>
          <w:szCs w:val="24"/>
        </w:rPr>
        <w:t xml:space="preserve">, repertori variegati, dagli autori più classici alle rarità, con un unico denominatore comune: l’eccellenza. </w:t>
      </w:r>
    </w:p>
    <w:p w:rsidR="004F7E1D" w:rsidRDefault="004F7E1D" w:rsidP="008E3D0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color w:val="000000"/>
          <w:sz w:val="24"/>
          <w:szCs w:val="24"/>
        </w:rPr>
      </w:pPr>
    </w:p>
    <w:p w:rsidR="004F7E1D" w:rsidRDefault="004F7E1D" w:rsidP="008E3D0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color w:val="000000"/>
          <w:sz w:val="24"/>
          <w:szCs w:val="24"/>
        </w:rPr>
      </w:pPr>
      <w:r>
        <w:rPr>
          <w:rFonts w:ascii="Candara" w:hAnsi="Candara" w:cs="Candara"/>
          <w:b/>
          <w:color w:val="FF0000"/>
          <w:sz w:val="24"/>
          <w:szCs w:val="24"/>
        </w:rPr>
        <w:t xml:space="preserve">Gli </w:t>
      </w:r>
      <w:r w:rsidRPr="004F7E1D">
        <w:rPr>
          <w:rFonts w:ascii="Candara" w:hAnsi="Candara" w:cs="Candara"/>
          <w:b/>
          <w:color w:val="FF0000"/>
          <w:sz w:val="24"/>
          <w:szCs w:val="24"/>
        </w:rPr>
        <w:t>interpreti</w:t>
      </w:r>
      <w:r w:rsidRPr="004F7E1D">
        <w:rPr>
          <w:rFonts w:ascii="Candara" w:hAnsi="Candara" w:cs="Candara"/>
          <w:color w:val="FF0000"/>
          <w:sz w:val="24"/>
          <w:szCs w:val="24"/>
        </w:rPr>
        <w:t xml:space="preserve">  </w:t>
      </w:r>
    </w:p>
    <w:p w:rsidR="008F7425" w:rsidRDefault="008E3D0C" w:rsidP="008E3D0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color w:val="000000"/>
          <w:sz w:val="24"/>
          <w:szCs w:val="24"/>
        </w:rPr>
      </w:pPr>
      <w:r>
        <w:rPr>
          <w:rFonts w:ascii="Candara" w:hAnsi="Candara" w:cs="Candara"/>
          <w:color w:val="000000"/>
          <w:sz w:val="24"/>
          <w:szCs w:val="24"/>
        </w:rPr>
        <w:t xml:space="preserve">«Quando abbiamo dovuto scegliere </w:t>
      </w:r>
      <w:r w:rsidR="004F7E1D">
        <w:rPr>
          <w:rFonts w:ascii="Candara" w:hAnsi="Candara" w:cs="Candara"/>
          <w:color w:val="000000"/>
          <w:sz w:val="24"/>
          <w:szCs w:val="24"/>
        </w:rPr>
        <w:t xml:space="preserve">gli </w:t>
      </w:r>
      <w:r w:rsidR="004F7E1D" w:rsidRPr="004F7E1D">
        <w:rPr>
          <w:rFonts w:ascii="Candara" w:hAnsi="Candara" w:cs="Candara"/>
          <w:color w:val="000000"/>
          <w:sz w:val="24"/>
          <w:szCs w:val="24"/>
        </w:rPr>
        <w:t xml:space="preserve">interpreti </w:t>
      </w:r>
      <w:r w:rsidR="00A073B1">
        <w:rPr>
          <w:rFonts w:ascii="Candara" w:hAnsi="Candara" w:cs="Candara"/>
          <w:color w:val="000000"/>
          <w:sz w:val="24"/>
          <w:szCs w:val="24"/>
        </w:rPr>
        <w:t>da</w:t>
      </w:r>
      <w:r w:rsidRPr="004F7E1D">
        <w:rPr>
          <w:rFonts w:ascii="Candara" w:hAnsi="Candara" w:cs="Candara"/>
          <w:color w:val="000000"/>
          <w:sz w:val="24"/>
          <w:szCs w:val="24"/>
        </w:rPr>
        <w:t xml:space="preserve"> </w:t>
      </w:r>
      <w:r>
        <w:rPr>
          <w:rFonts w:ascii="Candara" w:hAnsi="Candara" w:cs="Candara"/>
          <w:color w:val="000000"/>
          <w:sz w:val="24"/>
          <w:szCs w:val="24"/>
        </w:rPr>
        <w:t xml:space="preserve">ospitare in stagione – ha dichiarato il </w:t>
      </w:r>
      <w:r w:rsidRPr="004F7E1D">
        <w:rPr>
          <w:rFonts w:ascii="Candara" w:hAnsi="Candara" w:cs="Candara"/>
          <w:b/>
          <w:color w:val="000000"/>
          <w:sz w:val="24"/>
          <w:szCs w:val="24"/>
        </w:rPr>
        <w:t>direttore artistico Giorgio Pugliaro</w:t>
      </w:r>
      <w:r>
        <w:rPr>
          <w:rFonts w:ascii="Candara" w:hAnsi="Candara" w:cs="Candara"/>
          <w:color w:val="000000"/>
          <w:sz w:val="24"/>
          <w:szCs w:val="24"/>
        </w:rPr>
        <w:t xml:space="preserve"> – abbiamo provato l’imbarazzo di chi non sa se rileggere un grande autore, che </w:t>
      </w:r>
      <w:r w:rsidR="00DE6422">
        <w:rPr>
          <w:rFonts w:ascii="Candara" w:hAnsi="Candara" w:cs="Candara"/>
          <w:color w:val="000000"/>
          <w:sz w:val="24"/>
          <w:szCs w:val="24"/>
        </w:rPr>
        <w:t>regala certamente</w:t>
      </w:r>
      <w:r>
        <w:rPr>
          <w:rFonts w:ascii="Candara" w:hAnsi="Candara" w:cs="Candara"/>
          <w:color w:val="000000"/>
          <w:sz w:val="24"/>
          <w:szCs w:val="24"/>
        </w:rPr>
        <w:t xml:space="preserve"> grandi emozioni, o se predilig</w:t>
      </w:r>
      <w:r w:rsidR="008F7425">
        <w:rPr>
          <w:rFonts w:ascii="Candara" w:hAnsi="Candara" w:cs="Candara"/>
          <w:color w:val="000000"/>
          <w:sz w:val="24"/>
          <w:szCs w:val="24"/>
        </w:rPr>
        <w:t xml:space="preserve">ere un autore emergente, capace </w:t>
      </w:r>
      <w:r>
        <w:rPr>
          <w:rFonts w:ascii="Candara" w:hAnsi="Candara" w:cs="Candara"/>
          <w:color w:val="000000"/>
          <w:sz w:val="24"/>
          <w:szCs w:val="24"/>
        </w:rPr>
        <w:t>di</w:t>
      </w:r>
      <w:r w:rsidR="008F7425">
        <w:rPr>
          <w:rFonts w:ascii="Candara" w:hAnsi="Candara" w:cs="Candara"/>
          <w:color w:val="000000"/>
          <w:sz w:val="24"/>
          <w:szCs w:val="24"/>
        </w:rPr>
        <w:t xml:space="preserve"> stupire..</w:t>
      </w:r>
      <w:r>
        <w:rPr>
          <w:rFonts w:ascii="Candara" w:hAnsi="Candara" w:cs="Candara"/>
          <w:color w:val="000000"/>
          <w:sz w:val="24"/>
          <w:szCs w:val="24"/>
        </w:rPr>
        <w:t xml:space="preserve">. Da qualche anno </w:t>
      </w:r>
      <w:r w:rsidR="008F7425">
        <w:rPr>
          <w:rFonts w:ascii="Candara" w:hAnsi="Candara" w:cs="Candara"/>
          <w:color w:val="000000"/>
          <w:sz w:val="24"/>
          <w:szCs w:val="24"/>
        </w:rPr>
        <w:t xml:space="preserve">a questa parte </w:t>
      </w:r>
      <w:r w:rsidR="00DE6422">
        <w:rPr>
          <w:rFonts w:ascii="Candara" w:hAnsi="Candara" w:cs="Candara"/>
          <w:color w:val="000000"/>
          <w:sz w:val="24"/>
          <w:szCs w:val="24"/>
        </w:rPr>
        <w:t xml:space="preserve">stiamo scegliendo la seconda strada: invitiamo </w:t>
      </w:r>
      <w:r w:rsidR="004F7E1D" w:rsidRPr="004F7E1D">
        <w:rPr>
          <w:rFonts w:ascii="Candara" w:hAnsi="Candara" w:cs="Candara"/>
          <w:color w:val="000000"/>
          <w:sz w:val="24"/>
          <w:szCs w:val="24"/>
        </w:rPr>
        <w:t>musicisti</w:t>
      </w:r>
      <w:r w:rsidR="00DE6422" w:rsidRPr="004F7E1D">
        <w:rPr>
          <w:rFonts w:ascii="Candara" w:hAnsi="Candara" w:cs="Candara"/>
          <w:color w:val="000000"/>
          <w:sz w:val="24"/>
          <w:szCs w:val="24"/>
        </w:rPr>
        <w:t xml:space="preserve"> della</w:t>
      </w:r>
      <w:r w:rsidR="00DE6422" w:rsidRPr="004F7E1D">
        <w:rPr>
          <w:rFonts w:ascii="Candara" w:hAnsi="Candara" w:cs="Candara"/>
          <w:b/>
          <w:color w:val="000000"/>
          <w:sz w:val="24"/>
          <w:szCs w:val="24"/>
        </w:rPr>
        <w:t xml:space="preserve"> </w:t>
      </w:r>
      <w:r w:rsidR="00DE6422" w:rsidRPr="008F7425">
        <w:rPr>
          <w:rFonts w:ascii="Candara" w:hAnsi="Candara" w:cs="Candara"/>
          <w:b/>
          <w:color w:val="000000"/>
          <w:sz w:val="24"/>
          <w:szCs w:val="24"/>
        </w:rPr>
        <w:t>nuova generazione</w:t>
      </w:r>
      <w:r w:rsidR="00DE6422">
        <w:rPr>
          <w:rFonts w:ascii="Candara" w:hAnsi="Candara" w:cs="Candara"/>
          <w:color w:val="000000"/>
          <w:sz w:val="24"/>
          <w:szCs w:val="24"/>
        </w:rPr>
        <w:t>, le cui interpretazioni fresche</w:t>
      </w:r>
      <w:r w:rsidR="008F7425">
        <w:rPr>
          <w:rFonts w:ascii="Candara" w:hAnsi="Candara" w:cs="Candara"/>
          <w:color w:val="000000"/>
          <w:sz w:val="24"/>
          <w:szCs w:val="24"/>
        </w:rPr>
        <w:t xml:space="preserve"> e tecnicamente ineccepibili ci regalano nuovi stimoli ed emozioni». </w:t>
      </w:r>
    </w:p>
    <w:p w:rsidR="008E3D0C" w:rsidRPr="0045391D" w:rsidRDefault="008F7425" w:rsidP="008E3D0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color w:val="000000"/>
          <w:sz w:val="24"/>
          <w:szCs w:val="24"/>
        </w:rPr>
      </w:pPr>
      <w:r>
        <w:rPr>
          <w:rFonts w:ascii="Candara" w:hAnsi="Candara" w:cs="Candara"/>
          <w:color w:val="000000"/>
          <w:sz w:val="24"/>
          <w:szCs w:val="24"/>
        </w:rPr>
        <w:t xml:space="preserve">Ecco dunque che </w:t>
      </w:r>
      <w:r w:rsidRPr="008F7425">
        <w:rPr>
          <w:rFonts w:ascii="Candara" w:hAnsi="Candara" w:cs="Candara"/>
          <w:color w:val="000000"/>
          <w:sz w:val="24"/>
          <w:szCs w:val="24"/>
        </w:rPr>
        <w:t xml:space="preserve">saranno </w:t>
      </w:r>
      <w:r>
        <w:rPr>
          <w:rFonts w:ascii="Candara" w:hAnsi="Candara" w:cs="Candara"/>
          <w:color w:val="000000"/>
          <w:sz w:val="24"/>
          <w:szCs w:val="24"/>
        </w:rPr>
        <w:t>tra i protagonisti del cartellone 2019-2020</w:t>
      </w:r>
      <w:r w:rsidRPr="008F7425">
        <w:rPr>
          <w:rFonts w:ascii="Candara" w:hAnsi="Candara" w:cs="Candara"/>
          <w:color w:val="000000"/>
          <w:sz w:val="24"/>
          <w:szCs w:val="24"/>
        </w:rPr>
        <w:t xml:space="preserve"> i violinisti Emmanuel </w:t>
      </w:r>
      <w:proofErr w:type="spellStart"/>
      <w:r w:rsidRPr="008F7425">
        <w:rPr>
          <w:rFonts w:ascii="Candara" w:hAnsi="Candara" w:cs="Candara"/>
          <w:color w:val="000000"/>
          <w:sz w:val="24"/>
          <w:szCs w:val="24"/>
        </w:rPr>
        <w:t>Tjeknavorian</w:t>
      </w:r>
      <w:proofErr w:type="spellEnd"/>
      <w:r w:rsidRPr="008F7425">
        <w:rPr>
          <w:rFonts w:ascii="Candara" w:hAnsi="Candara" w:cs="Candara"/>
          <w:color w:val="000000"/>
          <w:sz w:val="24"/>
          <w:szCs w:val="24"/>
        </w:rPr>
        <w:t xml:space="preserve">, Laura </w:t>
      </w:r>
      <w:proofErr w:type="spellStart"/>
      <w:r w:rsidRPr="008F7425">
        <w:rPr>
          <w:rFonts w:ascii="Candara" w:hAnsi="Candara" w:cs="Candara"/>
          <w:color w:val="000000"/>
          <w:sz w:val="24"/>
          <w:szCs w:val="24"/>
        </w:rPr>
        <w:t>Marzadori</w:t>
      </w:r>
      <w:proofErr w:type="spellEnd"/>
      <w:r w:rsidRPr="008F7425">
        <w:rPr>
          <w:rFonts w:ascii="Candara" w:hAnsi="Candara" w:cs="Candara"/>
          <w:color w:val="000000"/>
          <w:sz w:val="24"/>
          <w:szCs w:val="24"/>
        </w:rPr>
        <w:t xml:space="preserve"> (primo violino della Scala), Francesca Dego con la pianista Francesca Leonardi, Stephen </w:t>
      </w:r>
      <w:proofErr w:type="spellStart"/>
      <w:r w:rsidRPr="008F7425">
        <w:rPr>
          <w:rFonts w:ascii="Candara" w:hAnsi="Candara" w:cs="Candara"/>
          <w:color w:val="000000"/>
          <w:sz w:val="24"/>
          <w:szCs w:val="24"/>
        </w:rPr>
        <w:t>Waarts</w:t>
      </w:r>
      <w:proofErr w:type="spellEnd"/>
      <w:r w:rsidRPr="008F7425">
        <w:rPr>
          <w:rFonts w:ascii="Candara" w:hAnsi="Candara" w:cs="Candara"/>
          <w:color w:val="000000"/>
          <w:sz w:val="24"/>
          <w:szCs w:val="24"/>
        </w:rPr>
        <w:t xml:space="preserve">, Alexandra </w:t>
      </w:r>
      <w:proofErr w:type="spellStart"/>
      <w:r w:rsidRPr="008F7425">
        <w:rPr>
          <w:rFonts w:ascii="Candara" w:hAnsi="Candara" w:cs="Candara"/>
          <w:color w:val="000000"/>
          <w:sz w:val="24"/>
          <w:szCs w:val="24"/>
        </w:rPr>
        <w:t>Conunova</w:t>
      </w:r>
      <w:proofErr w:type="spellEnd"/>
      <w:r w:rsidRPr="008F7425">
        <w:rPr>
          <w:rFonts w:ascii="Candara" w:hAnsi="Candara" w:cs="Candara"/>
          <w:color w:val="000000"/>
          <w:sz w:val="24"/>
          <w:szCs w:val="24"/>
        </w:rPr>
        <w:t xml:space="preserve"> e Lara </w:t>
      </w:r>
      <w:proofErr w:type="spellStart"/>
      <w:r w:rsidRPr="008F7425">
        <w:rPr>
          <w:rFonts w:ascii="Candara" w:hAnsi="Candara" w:cs="Candara"/>
          <w:color w:val="000000"/>
          <w:sz w:val="24"/>
          <w:szCs w:val="24"/>
        </w:rPr>
        <w:t>Boschkor</w:t>
      </w:r>
      <w:proofErr w:type="spellEnd"/>
      <w:r w:rsidRPr="008F7425">
        <w:rPr>
          <w:rFonts w:ascii="Candara" w:hAnsi="Candara" w:cs="Candara"/>
          <w:color w:val="000000"/>
          <w:sz w:val="24"/>
          <w:szCs w:val="24"/>
        </w:rPr>
        <w:t>; i</w:t>
      </w:r>
      <w:r w:rsidR="004F7E1D">
        <w:rPr>
          <w:rFonts w:ascii="Candara" w:hAnsi="Candara" w:cs="Candara"/>
          <w:color w:val="000000"/>
          <w:sz w:val="24"/>
          <w:szCs w:val="24"/>
        </w:rPr>
        <w:t xml:space="preserve"> violoncellisti </w:t>
      </w:r>
      <w:proofErr w:type="spellStart"/>
      <w:r w:rsidR="004F7E1D">
        <w:rPr>
          <w:rFonts w:ascii="Candara" w:hAnsi="Candara" w:cs="Candara"/>
          <w:color w:val="000000"/>
          <w:sz w:val="24"/>
          <w:szCs w:val="24"/>
        </w:rPr>
        <w:t>Kian</w:t>
      </w:r>
      <w:proofErr w:type="spellEnd"/>
      <w:r w:rsidR="004F7E1D">
        <w:rPr>
          <w:rFonts w:ascii="Candara" w:hAnsi="Candara" w:cs="Candara"/>
          <w:color w:val="000000"/>
          <w:sz w:val="24"/>
          <w:szCs w:val="24"/>
        </w:rPr>
        <w:t xml:space="preserve"> </w:t>
      </w:r>
      <w:proofErr w:type="spellStart"/>
      <w:r w:rsidR="004F7E1D">
        <w:rPr>
          <w:rFonts w:ascii="Candara" w:hAnsi="Candara" w:cs="Candara"/>
          <w:color w:val="000000"/>
          <w:sz w:val="24"/>
          <w:szCs w:val="24"/>
        </w:rPr>
        <w:t>Soltani</w:t>
      </w:r>
      <w:proofErr w:type="spellEnd"/>
      <w:r w:rsidR="004F7E1D">
        <w:rPr>
          <w:rFonts w:ascii="Candara" w:hAnsi="Candara" w:cs="Candara"/>
          <w:color w:val="000000"/>
          <w:sz w:val="24"/>
          <w:szCs w:val="24"/>
        </w:rPr>
        <w:t xml:space="preserve"> e</w:t>
      </w:r>
      <w:r w:rsidRPr="008F7425">
        <w:rPr>
          <w:rFonts w:ascii="Candara" w:hAnsi="Candara" w:cs="Candara"/>
          <w:color w:val="000000"/>
          <w:sz w:val="24"/>
          <w:szCs w:val="24"/>
        </w:rPr>
        <w:t xml:space="preserve"> Anastasia </w:t>
      </w:r>
      <w:proofErr w:type="spellStart"/>
      <w:r w:rsidRPr="008F7425">
        <w:rPr>
          <w:rFonts w:ascii="Candara" w:hAnsi="Candara" w:cs="Candara"/>
          <w:color w:val="000000"/>
          <w:sz w:val="24"/>
          <w:szCs w:val="24"/>
        </w:rPr>
        <w:t>Kobekina</w:t>
      </w:r>
      <w:proofErr w:type="spellEnd"/>
      <w:r w:rsidRPr="008F7425">
        <w:rPr>
          <w:rFonts w:ascii="Candara" w:hAnsi="Candara" w:cs="Candara"/>
          <w:color w:val="000000"/>
          <w:sz w:val="24"/>
          <w:szCs w:val="24"/>
        </w:rPr>
        <w:t xml:space="preserve">; i pianisti Martina </w:t>
      </w:r>
      <w:proofErr w:type="spellStart"/>
      <w:r w:rsidRPr="008F7425">
        <w:rPr>
          <w:rFonts w:ascii="Candara" w:hAnsi="Candara" w:cs="Candara"/>
          <w:color w:val="000000"/>
          <w:sz w:val="24"/>
          <w:szCs w:val="24"/>
        </w:rPr>
        <w:t>Filjak</w:t>
      </w:r>
      <w:proofErr w:type="spellEnd"/>
      <w:r w:rsidRPr="008F7425">
        <w:rPr>
          <w:rFonts w:ascii="Candara" w:hAnsi="Candara" w:cs="Candara"/>
          <w:color w:val="000000"/>
          <w:sz w:val="24"/>
          <w:szCs w:val="24"/>
        </w:rPr>
        <w:t xml:space="preserve">, Maddalena Giacopuzzi, </w:t>
      </w:r>
      <w:proofErr w:type="spellStart"/>
      <w:r w:rsidRPr="008F7425">
        <w:rPr>
          <w:rFonts w:ascii="Candara" w:hAnsi="Candara" w:cs="Candara"/>
          <w:color w:val="000000"/>
          <w:sz w:val="24"/>
          <w:szCs w:val="24"/>
        </w:rPr>
        <w:t>Philipp</w:t>
      </w:r>
      <w:proofErr w:type="spellEnd"/>
      <w:r w:rsidRPr="008F7425">
        <w:rPr>
          <w:rFonts w:ascii="Candara" w:hAnsi="Candara" w:cs="Candara"/>
          <w:color w:val="000000"/>
          <w:sz w:val="24"/>
          <w:szCs w:val="24"/>
        </w:rPr>
        <w:t xml:space="preserve"> </w:t>
      </w:r>
      <w:proofErr w:type="spellStart"/>
      <w:r w:rsidRPr="008F7425">
        <w:rPr>
          <w:rFonts w:ascii="Candara" w:hAnsi="Candara" w:cs="Candara"/>
          <w:color w:val="000000"/>
          <w:sz w:val="24"/>
          <w:szCs w:val="24"/>
        </w:rPr>
        <w:t>Kopachevsky</w:t>
      </w:r>
      <w:proofErr w:type="spellEnd"/>
      <w:r w:rsidRPr="008F7425">
        <w:rPr>
          <w:rFonts w:ascii="Candara" w:hAnsi="Candara" w:cs="Candara"/>
          <w:color w:val="000000"/>
          <w:sz w:val="24"/>
          <w:szCs w:val="24"/>
        </w:rPr>
        <w:t xml:space="preserve">, Aaron </w:t>
      </w:r>
      <w:proofErr w:type="spellStart"/>
      <w:r w:rsidRPr="008F7425">
        <w:rPr>
          <w:rFonts w:ascii="Candara" w:hAnsi="Candara" w:cs="Candara"/>
          <w:color w:val="000000"/>
          <w:sz w:val="24"/>
          <w:szCs w:val="24"/>
        </w:rPr>
        <w:t>Pilsan</w:t>
      </w:r>
      <w:proofErr w:type="spellEnd"/>
      <w:r w:rsidRPr="008F7425">
        <w:rPr>
          <w:rFonts w:ascii="Candara" w:hAnsi="Candara" w:cs="Candara"/>
          <w:color w:val="000000"/>
          <w:sz w:val="24"/>
          <w:szCs w:val="24"/>
        </w:rPr>
        <w:t xml:space="preserve">, David </w:t>
      </w:r>
      <w:proofErr w:type="spellStart"/>
      <w:r w:rsidRPr="008F7425">
        <w:rPr>
          <w:rFonts w:ascii="Candara" w:hAnsi="Candara" w:cs="Candara"/>
          <w:color w:val="000000"/>
          <w:sz w:val="24"/>
          <w:szCs w:val="24"/>
        </w:rPr>
        <w:t>Kadouch</w:t>
      </w:r>
      <w:proofErr w:type="spellEnd"/>
      <w:r w:rsidRPr="008F7425">
        <w:rPr>
          <w:rFonts w:ascii="Candara" w:hAnsi="Candara" w:cs="Candara"/>
          <w:color w:val="000000"/>
          <w:sz w:val="24"/>
          <w:szCs w:val="24"/>
        </w:rPr>
        <w:t xml:space="preserve"> e</w:t>
      </w:r>
      <w:r w:rsidR="004F7E1D">
        <w:rPr>
          <w:rFonts w:ascii="Candara" w:hAnsi="Candara" w:cs="Candara"/>
          <w:color w:val="000000"/>
          <w:sz w:val="24"/>
          <w:szCs w:val="24"/>
        </w:rPr>
        <w:t xml:space="preserve"> ancora il fisarmonicista Pietro </w:t>
      </w:r>
      <w:proofErr w:type="spellStart"/>
      <w:r w:rsidR="004F7E1D">
        <w:rPr>
          <w:rFonts w:ascii="Candara" w:hAnsi="Candara" w:cs="Candara"/>
          <w:color w:val="000000"/>
          <w:sz w:val="24"/>
          <w:szCs w:val="24"/>
        </w:rPr>
        <w:t>Roffi</w:t>
      </w:r>
      <w:proofErr w:type="spellEnd"/>
      <w:r w:rsidR="004F7E1D">
        <w:rPr>
          <w:rFonts w:ascii="Candara" w:hAnsi="Candara" w:cs="Candara"/>
          <w:color w:val="000000"/>
          <w:sz w:val="24"/>
          <w:szCs w:val="24"/>
        </w:rPr>
        <w:t xml:space="preserve"> e</w:t>
      </w:r>
      <w:r w:rsidRPr="008F7425">
        <w:rPr>
          <w:rFonts w:ascii="Candara" w:hAnsi="Candara" w:cs="Candara"/>
          <w:color w:val="000000"/>
          <w:sz w:val="24"/>
          <w:szCs w:val="24"/>
        </w:rPr>
        <w:t xml:space="preserve"> il Quartetto Indaco, cui si aggiungono tanti altri cameristi, cantanti e pianisti che si esibiranno sui nostri palcoscenici anche grazie alla </w:t>
      </w:r>
      <w:r w:rsidRPr="008F7425">
        <w:rPr>
          <w:rFonts w:ascii="Candara" w:hAnsi="Candara" w:cs="Candara"/>
          <w:b/>
          <w:color w:val="000000"/>
          <w:sz w:val="24"/>
          <w:szCs w:val="24"/>
        </w:rPr>
        <w:t>collaborazione con il Conservatorio Giuseppe Verdi di Torino</w:t>
      </w:r>
      <w:r w:rsidRPr="008F7425">
        <w:rPr>
          <w:rFonts w:ascii="Candara" w:hAnsi="Candara" w:cs="Candara"/>
          <w:color w:val="000000"/>
          <w:sz w:val="24"/>
          <w:szCs w:val="24"/>
        </w:rPr>
        <w:t>.</w:t>
      </w:r>
    </w:p>
    <w:p w:rsidR="00370C8C" w:rsidRDefault="00370C8C" w:rsidP="004E0279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4"/>
          <w:szCs w:val="24"/>
        </w:rPr>
      </w:pPr>
    </w:p>
    <w:p w:rsidR="008F7425" w:rsidRPr="008F7425" w:rsidRDefault="004F7E1D" w:rsidP="004F7E1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 w:cs="Candara"/>
          <w:color w:val="000000"/>
          <w:sz w:val="24"/>
          <w:szCs w:val="24"/>
        </w:rPr>
        <w:t>Si potrà ammirare una s</w:t>
      </w:r>
      <w:r w:rsidR="00A33784">
        <w:rPr>
          <w:rFonts w:ascii="Candara" w:hAnsi="Candara" w:cs="Candara"/>
          <w:color w:val="000000"/>
          <w:sz w:val="24"/>
          <w:szCs w:val="24"/>
        </w:rPr>
        <w:t>filata di fuoriclasse</w:t>
      </w:r>
      <w:r>
        <w:rPr>
          <w:rFonts w:ascii="Candara" w:hAnsi="Candara" w:cs="Candara"/>
          <w:color w:val="000000"/>
          <w:sz w:val="24"/>
          <w:szCs w:val="24"/>
        </w:rPr>
        <w:t xml:space="preserve"> anche fra </w:t>
      </w:r>
      <w:r w:rsidR="00356C74">
        <w:rPr>
          <w:rFonts w:ascii="Candara" w:hAnsi="Candara"/>
          <w:sz w:val="24"/>
          <w:szCs w:val="24"/>
        </w:rPr>
        <w:t xml:space="preserve">gli </w:t>
      </w:r>
      <w:r w:rsidR="008F7425" w:rsidRPr="008F7425">
        <w:rPr>
          <w:rFonts w:ascii="Candara" w:hAnsi="Candara"/>
          <w:b/>
          <w:sz w:val="24"/>
          <w:szCs w:val="24"/>
        </w:rPr>
        <w:t>interpreti</w:t>
      </w:r>
      <w:r w:rsidR="008F7425" w:rsidRPr="008F7425">
        <w:rPr>
          <w:rFonts w:ascii="Candara" w:hAnsi="Candara"/>
          <w:sz w:val="24"/>
          <w:szCs w:val="24"/>
        </w:rPr>
        <w:t xml:space="preserve"> </w:t>
      </w:r>
      <w:r w:rsidR="00356C74">
        <w:rPr>
          <w:rFonts w:ascii="Candara" w:hAnsi="Candara"/>
          <w:sz w:val="24"/>
          <w:szCs w:val="24"/>
        </w:rPr>
        <w:t xml:space="preserve">più noti, </w:t>
      </w:r>
      <w:r w:rsidR="008F7425" w:rsidRPr="008F7425">
        <w:rPr>
          <w:rFonts w:ascii="Candara" w:hAnsi="Candara"/>
          <w:sz w:val="24"/>
          <w:szCs w:val="24"/>
        </w:rPr>
        <w:t>che ci onorano con la loro presenza</w:t>
      </w:r>
      <w:r w:rsidR="00356C74">
        <w:rPr>
          <w:rFonts w:ascii="Candara" w:hAnsi="Candara"/>
          <w:sz w:val="24"/>
          <w:szCs w:val="24"/>
        </w:rPr>
        <w:t>.</w:t>
      </w:r>
      <w:r w:rsidR="008F7425" w:rsidRPr="008F7425">
        <w:rPr>
          <w:rFonts w:ascii="Candara" w:hAnsi="Candara"/>
          <w:sz w:val="24"/>
          <w:szCs w:val="24"/>
        </w:rPr>
        <w:t xml:space="preserve"> </w:t>
      </w:r>
      <w:r w:rsidR="00356C74">
        <w:rPr>
          <w:rFonts w:ascii="Candara" w:hAnsi="Candara"/>
          <w:sz w:val="24"/>
          <w:szCs w:val="24"/>
        </w:rPr>
        <w:t>Tra loro</w:t>
      </w:r>
      <w:r w:rsidR="008F7425" w:rsidRPr="008F7425">
        <w:rPr>
          <w:rFonts w:ascii="Candara" w:hAnsi="Candara"/>
          <w:sz w:val="24"/>
          <w:szCs w:val="24"/>
        </w:rPr>
        <w:t xml:space="preserve"> dobbiamo ricordare </w:t>
      </w:r>
      <w:r w:rsidR="008F7425" w:rsidRPr="008F7425">
        <w:rPr>
          <w:rFonts w:ascii="Candara" w:hAnsi="Candara"/>
          <w:b/>
          <w:sz w:val="24"/>
          <w:szCs w:val="24"/>
        </w:rPr>
        <w:t xml:space="preserve">Andrea Lucchesini </w:t>
      </w:r>
      <w:r w:rsidR="008F7425" w:rsidRPr="008F7425">
        <w:rPr>
          <w:rFonts w:ascii="Candara" w:hAnsi="Candara"/>
          <w:sz w:val="24"/>
          <w:szCs w:val="24"/>
        </w:rPr>
        <w:t xml:space="preserve">(anche con il soprano </w:t>
      </w:r>
      <w:r w:rsidR="008F7425" w:rsidRPr="008F7425">
        <w:rPr>
          <w:rFonts w:ascii="Candara" w:hAnsi="Candara"/>
          <w:b/>
          <w:sz w:val="24"/>
          <w:szCs w:val="24"/>
        </w:rPr>
        <w:t>Lisa Larsson</w:t>
      </w:r>
      <w:r w:rsidR="008F7425" w:rsidRPr="008F7425">
        <w:rPr>
          <w:rFonts w:ascii="Candara" w:hAnsi="Candara"/>
          <w:sz w:val="24"/>
          <w:szCs w:val="24"/>
        </w:rPr>
        <w:t xml:space="preserve">) per la prosecuzione del ciclo dedicato alle grandi opere di Schubert e di Schumann; il graditissimo ritorno di </w:t>
      </w:r>
      <w:r w:rsidR="008F7425" w:rsidRPr="008F7425">
        <w:rPr>
          <w:rFonts w:ascii="Candara" w:hAnsi="Candara"/>
          <w:b/>
          <w:sz w:val="24"/>
          <w:szCs w:val="24"/>
        </w:rPr>
        <w:t xml:space="preserve">Ivo </w:t>
      </w:r>
      <w:proofErr w:type="spellStart"/>
      <w:r w:rsidR="008F7425" w:rsidRPr="008F7425">
        <w:rPr>
          <w:rFonts w:ascii="Candara" w:hAnsi="Candara"/>
          <w:b/>
          <w:sz w:val="24"/>
          <w:szCs w:val="24"/>
        </w:rPr>
        <w:t>Pogorelich</w:t>
      </w:r>
      <w:proofErr w:type="spellEnd"/>
      <w:r w:rsidR="008F7425" w:rsidRPr="008F7425">
        <w:rPr>
          <w:rFonts w:ascii="Candara" w:hAnsi="Candara"/>
          <w:sz w:val="24"/>
          <w:szCs w:val="24"/>
        </w:rPr>
        <w:t xml:space="preserve">; l’altrettanto gradito ritorno, </w:t>
      </w:r>
      <w:r>
        <w:rPr>
          <w:rFonts w:ascii="Candara" w:hAnsi="Candara"/>
          <w:sz w:val="24"/>
          <w:szCs w:val="24"/>
        </w:rPr>
        <w:t>ora</w:t>
      </w:r>
      <w:r w:rsidR="008F7425" w:rsidRPr="008F7425">
        <w:rPr>
          <w:rFonts w:ascii="Candara" w:hAnsi="Candara"/>
          <w:sz w:val="24"/>
          <w:szCs w:val="24"/>
        </w:rPr>
        <w:t xml:space="preserve"> in veste solistica, di</w:t>
      </w:r>
      <w:r w:rsidR="008F7425" w:rsidRPr="008F742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="008F7425" w:rsidRPr="008F7425">
        <w:rPr>
          <w:rFonts w:ascii="Candara" w:hAnsi="Candara"/>
          <w:b/>
          <w:sz w:val="24"/>
          <w:szCs w:val="24"/>
        </w:rPr>
        <w:t>Piotr</w:t>
      </w:r>
      <w:proofErr w:type="spellEnd"/>
      <w:r w:rsidR="008F7425" w:rsidRPr="008F742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="008F7425" w:rsidRPr="008F7425">
        <w:rPr>
          <w:rFonts w:ascii="Candara" w:hAnsi="Candara"/>
          <w:b/>
          <w:sz w:val="24"/>
          <w:szCs w:val="24"/>
        </w:rPr>
        <w:t>Anderszewski</w:t>
      </w:r>
      <w:proofErr w:type="spellEnd"/>
      <w:r w:rsidR="008F7425" w:rsidRPr="008F7425">
        <w:rPr>
          <w:rFonts w:ascii="Candara" w:hAnsi="Candara"/>
          <w:sz w:val="24"/>
          <w:szCs w:val="24"/>
        </w:rPr>
        <w:t xml:space="preserve">; l’immancabile presenza dei </w:t>
      </w:r>
      <w:proofErr w:type="spellStart"/>
      <w:r w:rsidR="008F7425" w:rsidRPr="008F7425">
        <w:rPr>
          <w:rFonts w:ascii="Candara" w:hAnsi="Candara"/>
          <w:b/>
          <w:sz w:val="24"/>
          <w:szCs w:val="24"/>
        </w:rPr>
        <w:t>King’s</w:t>
      </w:r>
      <w:proofErr w:type="spellEnd"/>
      <w:r w:rsidR="008F7425" w:rsidRPr="008F742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="008F7425" w:rsidRPr="008F7425">
        <w:rPr>
          <w:rFonts w:ascii="Candara" w:hAnsi="Candara"/>
          <w:b/>
          <w:sz w:val="24"/>
          <w:szCs w:val="24"/>
        </w:rPr>
        <w:t>Singers</w:t>
      </w:r>
      <w:proofErr w:type="spellEnd"/>
      <w:r w:rsidR="008F7425" w:rsidRPr="008F7425">
        <w:rPr>
          <w:rFonts w:ascii="Candara" w:hAnsi="Candara"/>
          <w:sz w:val="24"/>
          <w:szCs w:val="24"/>
        </w:rPr>
        <w:t xml:space="preserve"> e di </w:t>
      </w:r>
      <w:r w:rsidR="008F7425" w:rsidRPr="008F7425">
        <w:rPr>
          <w:rFonts w:ascii="Candara" w:hAnsi="Candara"/>
          <w:b/>
          <w:sz w:val="24"/>
          <w:szCs w:val="24"/>
        </w:rPr>
        <w:t xml:space="preserve">Jordi </w:t>
      </w:r>
      <w:proofErr w:type="spellStart"/>
      <w:r w:rsidR="008F7425" w:rsidRPr="008F7425">
        <w:rPr>
          <w:rFonts w:ascii="Candara" w:hAnsi="Candara"/>
          <w:b/>
          <w:sz w:val="24"/>
          <w:szCs w:val="24"/>
        </w:rPr>
        <w:t>Savall</w:t>
      </w:r>
      <w:proofErr w:type="spellEnd"/>
      <w:r w:rsidR="008F7425" w:rsidRPr="008F7425">
        <w:rPr>
          <w:rFonts w:ascii="Candara" w:hAnsi="Candara"/>
          <w:sz w:val="24"/>
          <w:szCs w:val="24"/>
        </w:rPr>
        <w:t xml:space="preserve"> con </w:t>
      </w:r>
      <w:proofErr w:type="spellStart"/>
      <w:r w:rsidR="008F7425" w:rsidRPr="008F7425">
        <w:rPr>
          <w:rFonts w:ascii="Candara" w:hAnsi="Candara"/>
          <w:b/>
          <w:sz w:val="24"/>
          <w:szCs w:val="24"/>
        </w:rPr>
        <w:t>Hesperion</w:t>
      </w:r>
      <w:proofErr w:type="spellEnd"/>
      <w:r w:rsidR="008F7425" w:rsidRPr="008F7425">
        <w:rPr>
          <w:rFonts w:ascii="Candara" w:hAnsi="Candara"/>
          <w:b/>
          <w:sz w:val="24"/>
          <w:szCs w:val="24"/>
        </w:rPr>
        <w:t xml:space="preserve"> XXI</w:t>
      </w:r>
      <w:r w:rsidR="008F7425" w:rsidRPr="008F7425">
        <w:rPr>
          <w:rFonts w:ascii="Candara" w:hAnsi="Candara"/>
          <w:sz w:val="24"/>
          <w:szCs w:val="24"/>
        </w:rPr>
        <w:t xml:space="preserve">; </w:t>
      </w:r>
      <w:proofErr w:type="spellStart"/>
      <w:r w:rsidR="008F7425" w:rsidRPr="008F7425">
        <w:rPr>
          <w:rFonts w:ascii="Candara" w:hAnsi="Candara"/>
          <w:b/>
          <w:sz w:val="24"/>
          <w:szCs w:val="24"/>
        </w:rPr>
        <w:t>Lilya</w:t>
      </w:r>
      <w:proofErr w:type="spellEnd"/>
      <w:r w:rsidR="008F7425" w:rsidRPr="008F7425">
        <w:rPr>
          <w:rFonts w:ascii="Candara" w:hAnsi="Candara"/>
          <w:b/>
          <w:sz w:val="24"/>
          <w:szCs w:val="24"/>
        </w:rPr>
        <w:t xml:space="preserve"> Zilberstein</w:t>
      </w:r>
      <w:r>
        <w:rPr>
          <w:rFonts w:ascii="Candara" w:hAnsi="Candara"/>
          <w:sz w:val="24"/>
          <w:szCs w:val="24"/>
        </w:rPr>
        <w:t xml:space="preserve"> (con i</w:t>
      </w:r>
      <w:r w:rsidR="008F7425" w:rsidRPr="008F7425">
        <w:rPr>
          <w:rFonts w:ascii="Candara" w:hAnsi="Candara"/>
          <w:sz w:val="24"/>
          <w:szCs w:val="24"/>
        </w:rPr>
        <w:t xml:space="preserve"> figli </w:t>
      </w:r>
      <w:r w:rsidR="008F7425" w:rsidRPr="008F7425">
        <w:rPr>
          <w:rFonts w:ascii="Candara" w:hAnsi="Candara"/>
          <w:b/>
          <w:sz w:val="24"/>
          <w:szCs w:val="24"/>
        </w:rPr>
        <w:t xml:space="preserve">Daniel e Anton </w:t>
      </w:r>
      <w:proofErr w:type="spellStart"/>
      <w:r w:rsidR="008F7425" w:rsidRPr="008F7425">
        <w:rPr>
          <w:rFonts w:ascii="Candara" w:hAnsi="Candara"/>
          <w:b/>
          <w:sz w:val="24"/>
          <w:szCs w:val="24"/>
        </w:rPr>
        <w:t>Gerzenberg</w:t>
      </w:r>
      <w:proofErr w:type="spellEnd"/>
      <w:r>
        <w:rPr>
          <w:rFonts w:ascii="Candara" w:hAnsi="Candara"/>
          <w:b/>
          <w:sz w:val="24"/>
          <w:szCs w:val="24"/>
        </w:rPr>
        <w:t xml:space="preserve"> </w:t>
      </w:r>
      <w:r w:rsidRPr="004F7E1D">
        <w:rPr>
          <w:rFonts w:ascii="Candara" w:hAnsi="Candara"/>
          <w:sz w:val="24"/>
          <w:szCs w:val="24"/>
        </w:rPr>
        <w:t>per</w:t>
      </w:r>
      <w:r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un curioso programma </w:t>
      </w:r>
      <w:r w:rsidRPr="008F7425">
        <w:rPr>
          <w:rFonts w:ascii="Candara" w:hAnsi="Candara"/>
          <w:sz w:val="24"/>
          <w:szCs w:val="24"/>
        </w:rPr>
        <w:t xml:space="preserve">per pianoforte a </w:t>
      </w:r>
      <w:r>
        <w:rPr>
          <w:rFonts w:ascii="Candara" w:hAnsi="Candara"/>
          <w:sz w:val="24"/>
          <w:szCs w:val="24"/>
        </w:rPr>
        <w:t xml:space="preserve">2, </w:t>
      </w:r>
      <w:r w:rsidRPr="008F7425">
        <w:rPr>
          <w:rFonts w:ascii="Candara" w:hAnsi="Candara"/>
          <w:sz w:val="24"/>
          <w:szCs w:val="24"/>
        </w:rPr>
        <w:t>4 e a 6 mani</w:t>
      </w:r>
      <w:r w:rsidR="008F7425" w:rsidRPr="008F7425">
        <w:rPr>
          <w:rFonts w:ascii="Candara" w:hAnsi="Candara"/>
          <w:sz w:val="24"/>
          <w:szCs w:val="24"/>
        </w:rPr>
        <w:t xml:space="preserve">); </w:t>
      </w:r>
      <w:proofErr w:type="spellStart"/>
      <w:r w:rsidR="008F7425" w:rsidRPr="008F7425">
        <w:rPr>
          <w:rFonts w:ascii="Candara" w:hAnsi="Candara"/>
          <w:b/>
          <w:sz w:val="24"/>
          <w:szCs w:val="24"/>
        </w:rPr>
        <w:t>Ian</w:t>
      </w:r>
      <w:proofErr w:type="spellEnd"/>
      <w:r w:rsidR="008F7425" w:rsidRPr="008F742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="008F7425" w:rsidRPr="008F7425">
        <w:rPr>
          <w:rFonts w:ascii="Candara" w:hAnsi="Candara"/>
          <w:b/>
          <w:sz w:val="24"/>
          <w:szCs w:val="24"/>
        </w:rPr>
        <w:t>Bostridge</w:t>
      </w:r>
      <w:proofErr w:type="spellEnd"/>
      <w:r w:rsidR="008F7425" w:rsidRPr="008F7425">
        <w:rPr>
          <w:rFonts w:ascii="Candara" w:hAnsi="Candara"/>
          <w:sz w:val="24"/>
          <w:szCs w:val="24"/>
        </w:rPr>
        <w:t xml:space="preserve">, interprete d’elezione in particolare per la musica di Benjamin </w:t>
      </w:r>
      <w:proofErr w:type="spellStart"/>
      <w:r w:rsidR="008F7425" w:rsidRPr="008F7425">
        <w:rPr>
          <w:rFonts w:ascii="Candara" w:hAnsi="Candara"/>
          <w:sz w:val="24"/>
          <w:szCs w:val="24"/>
        </w:rPr>
        <w:t>Britten</w:t>
      </w:r>
      <w:proofErr w:type="spellEnd"/>
      <w:r w:rsidR="008F7425" w:rsidRPr="008F7425">
        <w:rPr>
          <w:rFonts w:ascii="Candara" w:hAnsi="Candara"/>
          <w:sz w:val="24"/>
          <w:szCs w:val="24"/>
        </w:rPr>
        <w:t xml:space="preserve">, con la </w:t>
      </w:r>
      <w:r>
        <w:rPr>
          <w:rFonts w:ascii="Candara" w:hAnsi="Candara"/>
          <w:sz w:val="24"/>
          <w:szCs w:val="24"/>
        </w:rPr>
        <w:t xml:space="preserve">pianista torinese </w:t>
      </w:r>
      <w:r w:rsidR="008F7425" w:rsidRPr="008F7425">
        <w:rPr>
          <w:rFonts w:ascii="Candara" w:hAnsi="Candara"/>
          <w:b/>
          <w:sz w:val="24"/>
          <w:szCs w:val="24"/>
        </w:rPr>
        <w:t>Saskia Giorgini</w:t>
      </w:r>
      <w:r w:rsidR="008F7425" w:rsidRPr="004F7E1D">
        <w:rPr>
          <w:rFonts w:ascii="Candara" w:hAnsi="Candara"/>
          <w:sz w:val="24"/>
          <w:szCs w:val="24"/>
        </w:rPr>
        <w:t xml:space="preserve">; </w:t>
      </w:r>
      <w:r w:rsidRPr="004F7E1D">
        <w:rPr>
          <w:rFonts w:ascii="Candara" w:hAnsi="Candara"/>
          <w:sz w:val="24"/>
          <w:szCs w:val="24"/>
        </w:rPr>
        <w:t>il grande violinista russo</w:t>
      </w:r>
      <w:r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="008F7425" w:rsidRPr="008F7425">
        <w:rPr>
          <w:rFonts w:ascii="Candara" w:hAnsi="Candara"/>
          <w:b/>
          <w:sz w:val="24"/>
          <w:szCs w:val="24"/>
        </w:rPr>
        <w:t>Maxim</w:t>
      </w:r>
      <w:proofErr w:type="spellEnd"/>
      <w:r w:rsidR="008F7425" w:rsidRPr="008F742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="008F7425" w:rsidRPr="008F7425">
        <w:rPr>
          <w:rFonts w:ascii="Candara" w:hAnsi="Candara"/>
          <w:b/>
          <w:sz w:val="24"/>
          <w:szCs w:val="24"/>
        </w:rPr>
        <w:t>Vengerov</w:t>
      </w:r>
      <w:proofErr w:type="spellEnd"/>
      <w:r w:rsidR="008F7425" w:rsidRPr="008F7425">
        <w:rPr>
          <w:rFonts w:ascii="Candara" w:hAnsi="Candara"/>
          <w:sz w:val="24"/>
          <w:szCs w:val="24"/>
        </w:rPr>
        <w:t xml:space="preserve"> per un finale di stagione che si annuncia con i più alti contenuti e la più godibile spettacolarità.</w:t>
      </w:r>
    </w:p>
    <w:p w:rsidR="008F7425" w:rsidRDefault="008F7425" w:rsidP="004F7E1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color w:val="000000"/>
          <w:sz w:val="24"/>
          <w:szCs w:val="24"/>
        </w:rPr>
      </w:pPr>
    </w:p>
    <w:p w:rsidR="004F7E1D" w:rsidRDefault="004F7E1D" w:rsidP="004E0279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4"/>
          <w:szCs w:val="24"/>
        </w:rPr>
      </w:pPr>
      <w:r w:rsidRPr="004F7E1D">
        <w:rPr>
          <w:rFonts w:ascii="Candara" w:hAnsi="Candara" w:cs="Candara"/>
          <w:b/>
          <w:color w:val="FF0000"/>
          <w:sz w:val="24"/>
          <w:szCs w:val="24"/>
        </w:rPr>
        <w:t>Linee tematiche</w:t>
      </w:r>
    </w:p>
    <w:p w:rsidR="004F7E1D" w:rsidRDefault="004F7E1D" w:rsidP="004F7E1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4F7E1D">
        <w:rPr>
          <w:rFonts w:ascii="Candara" w:hAnsi="Candara" w:cs="Candara"/>
          <w:color w:val="000000"/>
          <w:sz w:val="24"/>
          <w:szCs w:val="24"/>
        </w:rPr>
        <w:t xml:space="preserve">Per quanto riguarda le principali linee tematiche nelle quali si articola la stagione, non si </w:t>
      </w:r>
      <w:r w:rsidRPr="004F7E1D">
        <w:rPr>
          <w:rFonts w:ascii="Candara" w:hAnsi="Candara"/>
          <w:sz w:val="24"/>
          <w:szCs w:val="24"/>
        </w:rPr>
        <w:t xml:space="preserve">poteva ignorare le celebrazioni per il </w:t>
      </w:r>
      <w:r w:rsidRPr="004F7E1D">
        <w:rPr>
          <w:rFonts w:ascii="Candara" w:hAnsi="Candara"/>
          <w:b/>
          <w:sz w:val="24"/>
          <w:szCs w:val="24"/>
        </w:rPr>
        <w:t>250° della nascita di Ludwig van Beethoven</w:t>
      </w:r>
      <w:r w:rsidRPr="004F7E1D">
        <w:rPr>
          <w:rFonts w:ascii="Candara" w:hAnsi="Candara"/>
          <w:sz w:val="24"/>
          <w:szCs w:val="24"/>
        </w:rPr>
        <w:t xml:space="preserve">. Nella stagione scorsa abbiamo concluso il ciclo dedicato ai </w:t>
      </w:r>
      <w:r w:rsidRPr="004F7E1D">
        <w:rPr>
          <w:rFonts w:ascii="Candara" w:hAnsi="Candara"/>
          <w:i/>
          <w:sz w:val="24"/>
          <w:szCs w:val="24"/>
        </w:rPr>
        <w:t>Quartetti per archi</w:t>
      </w:r>
      <w:r w:rsidRPr="004F7E1D">
        <w:rPr>
          <w:rFonts w:ascii="Candara" w:hAnsi="Candara"/>
          <w:sz w:val="24"/>
          <w:szCs w:val="24"/>
        </w:rPr>
        <w:t xml:space="preserve"> (</w:t>
      </w:r>
      <w:r>
        <w:rPr>
          <w:rFonts w:ascii="Candara" w:hAnsi="Candara"/>
          <w:sz w:val="24"/>
          <w:szCs w:val="24"/>
        </w:rPr>
        <w:t xml:space="preserve">con il </w:t>
      </w:r>
      <w:r w:rsidRPr="004F7E1D">
        <w:rPr>
          <w:rFonts w:ascii="Candara" w:hAnsi="Candara"/>
          <w:sz w:val="24"/>
          <w:szCs w:val="24"/>
        </w:rPr>
        <w:t xml:space="preserve">Quartetto </w:t>
      </w:r>
      <w:proofErr w:type="spellStart"/>
      <w:r w:rsidRPr="004F7E1D">
        <w:rPr>
          <w:rFonts w:ascii="Candara" w:hAnsi="Candara"/>
          <w:sz w:val="24"/>
          <w:szCs w:val="24"/>
        </w:rPr>
        <w:t>Casals</w:t>
      </w:r>
      <w:proofErr w:type="spellEnd"/>
      <w:r w:rsidRPr="004F7E1D">
        <w:rPr>
          <w:rFonts w:ascii="Candara" w:hAnsi="Candara"/>
          <w:sz w:val="24"/>
          <w:szCs w:val="24"/>
        </w:rPr>
        <w:t xml:space="preserve">) e avviato quello delle </w:t>
      </w:r>
      <w:r w:rsidRPr="004F7E1D">
        <w:rPr>
          <w:rFonts w:ascii="Candara" w:hAnsi="Candara"/>
          <w:i/>
          <w:sz w:val="24"/>
          <w:szCs w:val="24"/>
        </w:rPr>
        <w:t>Sonate per violino e pianoforte</w:t>
      </w:r>
      <w:r w:rsidRPr="004F7E1D">
        <w:rPr>
          <w:rFonts w:ascii="Candara" w:hAnsi="Candara"/>
          <w:sz w:val="24"/>
          <w:szCs w:val="24"/>
        </w:rPr>
        <w:t xml:space="preserve">, destinato a completarsi nella stagione </w:t>
      </w:r>
      <w:r>
        <w:rPr>
          <w:rFonts w:ascii="Candara" w:hAnsi="Candara"/>
          <w:sz w:val="24"/>
          <w:szCs w:val="24"/>
        </w:rPr>
        <w:t>2019-2020</w:t>
      </w:r>
      <w:r w:rsidRPr="004F7E1D">
        <w:rPr>
          <w:rFonts w:ascii="Candara" w:hAnsi="Candara"/>
          <w:sz w:val="24"/>
          <w:szCs w:val="24"/>
        </w:rPr>
        <w:t xml:space="preserve"> (</w:t>
      </w:r>
      <w:r>
        <w:rPr>
          <w:rFonts w:ascii="Candara" w:hAnsi="Candara"/>
          <w:sz w:val="24"/>
          <w:szCs w:val="24"/>
        </w:rPr>
        <w:t xml:space="preserve">con le italiane </w:t>
      </w:r>
      <w:r w:rsidRPr="004F7E1D">
        <w:rPr>
          <w:rFonts w:ascii="Candara" w:hAnsi="Candara"/>
          <w:b/>
          <w:sz w:val="24"/>
          <w:szCs w:val="24"/>
        </w:rPr>
        <w:t>Francesca Dego</w:t>
      </w:r>
      <w:r w:rsidRPr="004F7E1D">
        <w:rPr>
          <w:rFonts w:ascii="Candara" w:hAnsi="Candara"/>
          <w:sz w:val="24"/>
          <w:szCs w:val="24"/>
        </w:rPr>
        <w:t xml:space="preserve"> e </w:t>
      </w:r>
      <w:r w:rsidRPr="004F7E1D">
        <w:rPr>
          <w:rFonts w:ascii="Candara" w:hAnsi="Candara"/>
          <w:b/>
          <w:sz w:val="24"/>
          <w:szCs w:val="24"/>
        </w:rPr>
        <w:t>Francesca Leonardi</w:t>
      </w:r>
      <w:r w:rsidRPr="004F7E1D">
        <w:rPr>
          <w:rFonts w:ascii="Candara" w:hAnsi="Candara"/>
          <w:sz w:val="24"/>
          <w:szCs w:val="24"/>
        </w:rPr>
        <w:t xml:space="preserve">). </w:t>
      </w:r>
    </w:p>
    <w:p w:rsidR="004F7E1D" w:rsidRDefault="004F7E1D" w:rsidP="004F7E1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4F7E1D">
        <w:rPr>
          <w:rFonts w:ascii="Candara" w:hAnsi="Candara"/>
          <w:sz w:val="24"/>
          <w:szCs w:val="24"/>
        </w:rPr>
        <w:lastRenderedPageBreak/>
        <w:t xml:space="preserve">Prendono invece il via i concerti del </w:t>
      </w:r>
      <w:r w:rsidRPr="004F7E1D">
        <w:rPr>
          <w:rFonts w:ascii="Candara" w:hAnsi="Candara"/>
          <w:b/>
          <w:sz w:val="24"/>
          <w:szCs w:val="24"/>
        </w:rPr>
        <w:t>Trio di Parma</w:t>
      </w:r>
      <w:r w:rsidRPr="004F7E1D">
        <w:rPr>
          <w:rFonts w:ascii="Candara" w:hAnsi="Candara"/>
          <w:sz w:val="24"/>
          <w:szCs w:val="24"/>
        </w:rPr>
        <w:t xml:space="preserve">, con le composizioni per violino, violoncello e pianoforte, e la serie delle </w:t>
      </w:r>
      <w:r w:rsidRPr="004F7E1D">
        <w:rPr>
          <w:rFonts w:ascii="Candara" w:hAnsi="Candara"/>
          <w:i/>
          <w:sz w:val="24"/>
          <w:szCs w:val="24"/>
        </w:rPr>
        <w:t>Sonate per pianoforte</w:t>
      </w:r>
      <w:r w:rsidRPr="004F7E1D">
        <w:rPr>
          <w:rFonts w:ascii="Candara" w:hAnsi="Candara"/>
          <w:sz w:val="24"/>
          <w:szCs w:val="24"/>
        </w:rPr>
        <w:t xml:space="preserve"> con </w:t>
      </w:r>
      <w:r w:rsidRPr="004F7E1D">
        <w:rPr>
          <w:rFonts w:ascii="Candara" w:hAnsi="Candara"/>
          <w:b/>
          <w:sz w:val="24"/>
          <w:szCs w:val="24"/>
        </w:rPr>
        <w:t>Pietro De Maria</w:t>
      </w:r>
      <w:r w:rsidRPr="004F7E1D">
        <w:rPr>
          <w:rFonts w:ascii="Candara" w:hAnsi="Candara"/>
          <w:sz w:val="24"/>
          <w:szCs w:val="24"/>
        </w:rPr>
        <w:t xml:space="preserve">. </w:t>
      </w:r>
    </w:p>
    <w:p w:rsidR="004F7E1D" w:rsidRPr="004F7E1D" w:rsidRDefault="004F7E1D" w:rsidP="004F7E1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sz w:val="24"/>
          <w:szCs w:val="24"/>
        </w:rPr>
        <w:t>Al pianoforte di</w:t>
      </w:r>
      <w:r w:rsidRPr="004F7E1D">
        <w:rPr>
          <w:rFonts w:ascii="Candara" w:hAnsi="Candara"/>
          <w:sz w:val="24"/>
          <w:szCs w:val="24"/>
        </w:rPr>
        <w:t xml:space="preserve"> </w:t>
      </w:r>
      <w:r w:rsidRPr="004F7E1D">
        <w:rPr>
          <w:rFonts w:ascii="Candara" w:hAnsi="Candara"/>
          <w:b/>
          <w:sz w:val="24"/>
          <w:szCs w:val="24"/>
        </w:rPr>
        <w:t>Alexander Lonquich</w:t>
      </w:r>
      <w:r w:rsidRPr="004F7E1D">
        <w:rPr>
          <w:rFonts w:ascii="Candara" w:hAnsi="Candara"/>
          <w:sz w:val="24"/>
          <w:szCs w:val="24"/>
        </w:rPr>
        <w:t xml:space="preserve"> e</w:t>
      </w:r>
      <w:r>
        <w:rPr>
          <w:rFonts w:ascii="Candara" w:hAnsi="Candara"/>
          <w:sz w:val="24"/>
          <w:szCs w:val="24"/>
        </w:rPr>
        <w:t xml:space="preserve"> al violoncello di</w:t>
      </w:r>
      <w:r w:rsidRPr="004F7E1D">
        <w:rPr>
          <w:rFonts w:ascii="Candara" w:hAnsi="Candara"/>
          <w:sz w:val="24"/>
          <w:szCs w:val="24"/>
        </w:rPr>
        <w:t xml:space="preserve"> </w:t>
      </w:r>
      <w:r w:rsidRPr="004F7E1D">
        <w:rPr>
          <w:rFonts w:ascii="Candara" w:hAnsi="Candara"/>
          <w:b/>
          <w:sz w:val="24"/>
          <w:szCs w:val="24"/>
        </w:rPr>
        <w:t xml:space="preserve">Nicolas </w:t>
      </w:r>
      <w:proofErr w:type="spellStart"/>
      <w:r w:rsidRPr="004F7E1D">
        <w:rPr>
          <w:rFonts w:ascii="Candara" w:hAnsi="Candara"/>
          <w:b/>
          <w:sz w:val="24"/>
          <w:szCs w:val="24"/>
        </w:rPr>
        <w:t>Altstaedt</w:t>
      </w:r>
      <w:proofErr w:type="spellEnd"/>
      <w:r w:rsidRPr="004F7E1D">
        <w:rPr>
          <w:rFonts w:ascii="Candara" w:hAnsi="Candara"/>
          <w:sz w:val="24"/>
          <w:szCs w:val="24"/>
        </w:rPr>
        <w:t xml:space="preserve"> il compito di presentare, </w:t>
      </w:r>
      <w:r>
        <w:rPr>
          <w:rFonts w:ascii="Candara" w:hAnsi="Candara"/>
          <w:sz w:val="24"/>
          <w:szCs w:val="24"/>
        </w:rPr>
        <w:t xml:space="preserve">con </w:t>
      </w:r>
      <w:r w:rsidRPr="004F7E1D">
        <w:rPr>
          <w:rFonts w:ascii="Candara" w:hAnsi="Candara"/>
          <w:sz w:val="24"/>
          <w:szCs w:val="24"/>
        </w:rPr>
        <w:t xml:space="preserve">due concerti nella stessa serata, il gruppo delle </w:t>
      </w:r>
      <w:r w:rsidRPr="004F7E1D">
        <w:rPr>
          <w:rFonts w:ascii="Candara" w:hAnsi="Candara"/>
          <w:i/>
          <w:sz w:val="24"/>
          <w:szCs w:val="24"/>
        </w:rPr>
        <w:t>Sonate per violoncello e pianoforte.</w:t>
      </w:r>
    </w:p>
    <w:p w:rsidR="00370C8C" w:rsidRPr="004F7E1D" w:rsidRDefault="00370C8C" w:rsidP="004E0279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color w:val="000000"/>
          <w:sz w:val="24"/>
          <w:szCs w:val="24"/>
        </w:rPr>
      </w:pPr>
      <w:r w:rsidRPr="0045391D">
        <w:rPr>
          <w:rFonts w:ascii="Candara" w:hAnsi="Candara" w:cs="Candara"/>
          <w:color w:val="000000"/>
          <w:sz w:val="24"/>
          <w:szCs w:val="24"/>
        </w:rPr>
        <w:t xml:space="preserve">A dominare la programmazione ci sono ancora i nomi di </w:t>
      </w:r>
      <w:r w:rsidRPr="004F7E1D">
        <w:rPr>
          <w:rFonts w:ascii="Candara" w:hAnsi="Candara" w:cs="Candara"/>
          <w:b/>
          <w:color w:val="000000"/>
          <w:sz w:val="24"/>
          <w:szCs w:val="24"/>
        </w:rPr>
        <w:t>Schubert</w:t>
      </w:r>
      <w:r w:rsidRPr="0045391D">
        <w:rPr>
          <w:rFonts w:ascii="Candara" w:hAnsi="Candara" w:cs="Candara"/>
          <w:color w:val="000000"/>
          <w:sz w:val="24"/>
          <w:szCs w:val="24"/>
        </w:rPr>
        <w:t xml:space="preserve"> e di </w:t>
      </w:r>
      <w:r w:rsidRPr="004F7E1D">
        <w:rPr>
          <w:rFonts w:ascii="Candara" w:hAnsi="Candara" w:cs="Candara"/>
          <w:b/>
          <w:color w:val="000000"/>
          <w:sz w:val="24"/>
          <w:szCs w:val="24"/>
        </w:rPr>
        <w:t>Schumann</w:t>
      </w:r>
      <w:r w:rsidRPr="0045391D">
        <w:rPr>
          <w:rFonts w:ascii="Candara" w:hAnsi="Candara" w:cs="Candara"/>
          <w:color w:val="000000"/>
          <w:sz w:val="24"/>
          <w:szCs w:val="24"/>
        </w:rPr>
        <w:t xml:space="preserve">, con </w:t>
      </w:r>
      <w:r w:rsidR="00950A40" w:rsidRPr="0045391D">
        <w:rPr>
          <w:rFonts w:ascii="Candara" w:hAnsi="Candara" w:cs="Candara"/>
          <w:color w:val="000000"/>
          <w:sz w:val="24"/>
          <w:szCs w:val="24"/>
        </w:rPr>
        <w:t>i</w:t>
      </w:r>
      <w:r w:rsidRPr="0045391D">
        <w:rPr>
          <w:rFonts w:ascii="Candara" w:hAnsi="Candara" w:cs="Candara"/>
          <w:color w:val="000000"/>
          <w:sz w:val="24"/>
          <w:szCs w:val="24"/>
        </w:rPr>
        <w:t xml:space="preserve"> recital di Andrea Lucchesini </w:t>
      </w:r>
      <w:r w:rsidR="00950A40" w:rsidRPr="0045391D">
        <w:rPr>
          <w:rFonts w:ascii="Candara" w:hAnsi="Candara" w:cs="Candara"/>
          <w:color w:val="000000"/>
          <w:sz w:val="24"/>
          <w:szCs w:val="24"/>
        </w:rPr>
        <w:t>(da solo e con la soprano Lisa Larsson) e la</w:t>
      </w:r>
      <w:r w:rsidRPr="0045391D">
        <w:rPr>
          <w:rFonts w:ascii="Candara" w:hAnsi="Candara" w:cs="Candara"/>
          <w:color w:val="000000"/>
          <w:sz w:val="24"/>
          <w:szCs w:val="24"/>
        </w:rPr>
        <w:t xml:space="preserve"> serie</w:t>
      </w:r>
      <w:r w:rsidR="00950A40" w:rsidRPr="0045391D">
        <w:rPr>
          <w:rFonts w:ascii="Candara" w:hAnsi="Candara" w:cs="Candara"/>
          <w:color w:val="000000"/>
          <w:sz w:val="24"/>
          <w:szCs w:val="24"/>
        </w:rPr>
        <w:t xml:space="preserve"> </w:t>
      </w:r>
      <w:proofErr w:type="spellStart"/>
      <w:r w:rsidR="00950A40" w:rsidRPr="0045391D">
        <w:rPr>
          <w:rFonts w:ascii="Candara" w:hAnsi="Candara" w:cs="Candara"/>
          <w:i/>
          <w:color w:val="000000"/>
          <w:sz w:val="24"/>
          <w:szCs w:val="24"/>
        </w:rPr>
        <w:t>Schubertiade</w:t>
      </w:r>
      <w:proofErr w:type="spellEnd"/>
      <w:r w:rsidR="00950A40" w:rsidRPr="0045391D">
        <w:rPr>
          <w:rFonts w:ascii="Candara" w:hAnsi="Candara" w:cs="Candara"/>
          <w:color w:val="000000"/>
          <w:sz w:val="24"/>
          <w:szCs w:val="24"/>
        </w:rPr>
        <w:t>,</w:t>
      </w:r>
      <w:r w:rsidRPr="0045391D">
        <w:rPr>
          <w:rFonts w:ascii="Candara" w:hAnsi="Candara" w:cs="Candara"/>
          <w:color w:val="000000"/>
          <w:sz w:val="24"/>
          <w:szCs w:val="24"/>
        </w:rPr>
        <w:t xml:space="preserve"> al Teatro Vittoria</w:t>
      </w:r>
      <w:r w:rsidR="00950A40" w:rsidRPr="0045391D">
        <w:rPr>
          <w:rFonts w:ascii="Candara" w:hAnsi="Candara" w:cs="Candara"/>
          <w:color w:val="000000"/>
          <w:sz w:val="24"/>
          <w:szCs w:val="24"/>
        </w:rPr>
        <w:t>,</w:t>
      </w:r>
      <w:r w:rsidRPr="0045391D">
        <w:rPr>
          <w:rFonts w:ascii="Candara" w:hAnsi="Candara" w:cs="Candara"/>
          <w:color w:val="000000"/>
          <w:sz w:val="24"/>
          <w:szCs w:val="24"/>
        </w:rPr>
        <w:t xml:space="preserve"> </w:t>
      </w:r>
      <w:r w:rsidR="00950A40" w:rsidRPr="0045391D">
        <w:rPr>
          <w:rFonts w:ascii="Candara" w:hAnsi="Candara" w:cs="Candara"/>
          <w:color w:val="000000"/>
          <w:sz w:val="24"/>
          <w:szCs w:val="24"/>
        </w:rPr>
        <w:t>che persegue l’ambizioso progetto dell’integrale dei 600 Lieder di Schubert</w:t>
      </w:r>
      <w:r w:rsidRPr="0045391D">
        <w:rPr>
          <w:rFonts w:ascii="Candara" w:hAnsi="Candara" w:cs="Candara"/>
          <w:color w:val="000000"/>
          <w:sz w:val="24"/>
          <w:szCs w:val="24"/>
        </w:rPr>
        <w:t xml:space="preserve">. </w:t>
      </w:r>
    </w:p>
    <w:p w:rsidR="00370C8C" w:rsidRPr="0045391D" w:rsidRDefault="00370C8C" w:rsidP="004E0279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color w:val="000000"/>
          <w:sz w:val="24"/>
          <w:szCs w:val="24"/>
        </w:rPr>
      </w:pPr>
    </w:p>
    <w:p w:rsidR="00370C8C" w:rsidRPr="00041A31" w:rsidRDefault="00041A31" w:rsidP="004E0279">
      <w:pPr>
        <w:autoSpaceDE w:val="0"/>
        <w:autoSpaceDN w:val="0"/>
        <w:adjustRightInd w:val="0"/>
        <w:spacing w:after="0" w:line="240" w:lineRule="auto"/>
        <w:rPr>
          <w:rFonts w:ascii="Candara" w:hAnsi="Candara" w:cs="Candara,Bold"/>
          <w:b/>
          <w:bCs/>
          <w:color w:val="FF0000"/>
          <w:sz w:val="24"/>
          <w:szCs w:val="24"/>
        </w:rPr>
      </w:pPr>
      <w:r w:rsidRPr="00041A31">
        <w:rPr>
          <w:rFonts w:ascii="Candara" w:hAnsi="Candara" w:cs="Candara,BoldItalic"/>
          <w:b/>
          <w:bCs/>
          <w:iCs/>
          <w:color w:val="FF0000"/>
          <w:sz w:val="24"/>
          <w:szCs w:val="24"/>
        </w:rPr>
        <w:t>Progetti di Audience Engagement</w:t>
      </w:r>
    </w:p>
    <w:p w:rsidR="00370C8C" w:rsidRPr="00587C2D" w:rsidRDefault="00370C8C" w:rsidP="004E0279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 w:rsidRPr="0045391D">
        <w:rPr>
          <w:rFonts w:ascii="Candara" w:hAnsi="Candara" w:cs="Candara"/>
          <w:color w:val="000000"/>
          <w:sz w:val="24"/>
          <w:szCs w:val="24"/>
        </w:rPr>
        <w:t xml:space="preserve">Dopo </w:t>
      </w:r>
      <w:r w:rsidR="00587C2D">
        <w:rPr>
          <w:rFonts w:ascii="Candara" w:hAnsi="Candara" w:cs="Candara"/>
          <w:color w:val="000000"/>
          <w:sz w:val="24"/>
          <w:szCs w:val="24"/>
        </w:rPr>
        <w:t>il</w:t>
      </w:r>
      <w:r w:rsidRPr="0045391D">
        <w:rPr>
          <w:rFonts w:ascii="Candara" w:hAnsi="Candara" w:cs="Candara"/>
          <w:color w:val="000000"/>
          <w:sz w:val="24"/>
          <w:szCs w:val="24"/>
        </w:rPr>
        <w:t xml:space="preserve"> successo dell</w:t>
      </w:r>
      <w:r w:rsidR="00587C2D">
        <w:rPr>
          <w:rFonts w:ascii="Candara" w:hAnsi="Candara" w:cs="Candara"/>
          <w:color w:val="000000"/>
          <w:sz w:val="24"/>
          <w:szCs w:val="24"/>
        </w:rPr>
        <w:t>e scorse</w:t>
      </w:r>
      <w:r w:rsidRPr="0045391D">
        <w:rPr>
          <w:rFonts w:ascii="Candara" w:hAnsi="Candara" w:cs="Candara"/>
          <w:color w:val="000000"/>
          <w:sz w:val="24"/>
          <w:szCs w:val="24"/>
        </w:rPr>
        <w:t xml:space="preserve"> stagion</w:t>
      </w:r>
      <w:r w:rsidR="00356C74">
        <w:rPr>
          <w:rFonts w:ascii="Candara" w:hAnsi="Candara" w:cs="Candara"/>
          <w:color w:val="000000"/>
          <w:sz w:val="24"/>
          <w:szCs w:val="24"/>
        </w:rPr>
        <w:t>i</w:t>
      </w:r>
      <w:r w:rsidRPr="0045391D">
        <w:rPr>
          <w:rFonts w:ascii="Candara" w:hAnsi="Candara" w:cs="Candara"/>
          <w:color w:val="000000"/>
          <w:sz w:val="24"/>
          <w:szCs w:val="24"/>
        </w:rPr>
        <w:t xml:space="preserve"> (con il coinvolgimento di </w:t>
      </w:r>
      <w:r w:rsidR="004E0279" w:rsidRPr="0045391D">
        <w:rPr>
          <w:rFonts w:ascii="Candara" w:hAnsi="Candara" w:cs="Candara"/>
          <w:color w:val="000000"/>
          <w:sz w:val="24"/>
          <w:szCs w:val="24"/>
        </w:rPr>
        <w:t>un migliaio di</w:t>
      </w:r>
      <w:r w:rsidRPr="0045391D">
        <w:rPr>
          <w:rFonts w:ascii="Candara" w:hAnsi="Candara" w:cs="Candara"/>
          <w:color w:val="000000"/>
          <w:sz w:val="24"/>
          <w:szCs w:val="24"/>
        </w:rPr>
        <w:t xml:space="preserve"> persone</w:t>
      </w:r>
      <w:r w:rsidR="00587C2D">
        <w:rPr>
          <w:rFonts w:ascii="Candara" w:hAnsi="Candara" w:cs="Candara"/>
          <w:color w:val="000000"/>
          <w:sz w:val="24"/>
          <w:szCs w:val="24"/>
        </w:rPr>
        <w:t xml:space="preserve"> ad annata</w:t>
      </w:r>
      <w:r w:rsidRPr="0045391D">
        <w:rPr>
          <w:rFonts w:ascii="Candara" w:hAnsi="Candara" w:cs="Candara"/>
          <w:color w:val="000000"/>
          <w:sz w:val="24"/>
          <w:szCs w:val="24"/>
        </w:rPr>
        <w:t xml:space="preserve">, di cui circa un terzo sotto i 12 anni) </w:t>
      </w:r>
      <w:r w:rsidRPr="00587C2D">
        <w:rPr>
          <w:rFonts w:ascii="Candara" w:hAnsi="Candara" w:cs="Candara,Italic"/>
          <w:b/>
          <w:i/>
          <w:iCs/>
          <w:color w:val="000000"/>
          <w:sz w:val="24"/>
          <w:szCs w:val="24"/>
        </w:rPr>
        <w:t xml:space="preserve">Short </w:t>
      </w:r>
      <w:proofErr w:type="spellStart"/>
      <w:r w:rsidRPr="00587C2D">
        <w:rPr>
          <w:rFonts w:ascii="Candara" w:hAnsi="Candara" w:cs="Candara,Italic"/>
          <w:b/>
          <w:i/>
          <w:iCs/>
          <w:color w:val="000000"/>
          <w:sz w:val="24"/>
          <w:szCs w:val="24"/>
        </w:rPr>
        <w:t>Track</w:t>
      </w:r>
      <w:proofErr w:type="spellEnd"/>
      <w:r w:rsidR="00587C2D" w:rsidRPr="00587C2D">
        <w:rPr>
          <w:rFonts w:ascii="Candara" w:hAnsi="Candara" w:cs="Candara"/>
          <w:b/>
          <w:i/>
          <w:color w:val="000000"/>
          <w:sz w:val="24"/>
          <w:szCs w:val="24"/>
        </w:rPr>
        <w:t>. 30 minuti di classica per tutti</w:t>
      </w:r>
      <w:r w:rsidRPr="00587C2D">
        <w:rPr>
          <w:rFonts w:ascii="Candara" w:hAnsi="Candara" w:cs="Candara"/>
          <w:color w:val="000000"/>
          <w:sz w:val="24"/>
          <w:szCs w:val="24"/>
        </w:rPr>
        <w:t xml:space="preserve"> </w:t>
      </w:r>
      <w:r w:rsidRPr="0045391D">
        <w:rPr>
          <w:rFonts w:ascii="Candara" w:hAnsi="Candara" w:cs="Candara"/>
          <w:color w:val="000000"/>
          <w:sz w:val="24"/>
          <w:szCs w:val="24"/>
        </w:rPr>
        <w:t xml:space="preserve">torna con quattro nuovi </w:t>
      </w:r>
      <w:r w:rsidR="0067252D" w:rsidRPr="0045391D">
        <w:rPr>
          <w:rFonts w:ascii="Candara" w:hAnsi="Candara" w:cs="Candara"/>
          <w:color w:val="000000"/>
          <w:sz w:val="24"/>
          <w:szCs w:val="24"/>
        </w:rPr>
        <w:t>miniconcerti (il sabato pomeriggio in tre orari consecutivi: 17, 18 e 19)</w:t>
      </w:r>
      <w:r w:rsidRPr="0045391D">
        <w:rPr>
          <w:rFonts w:ascii="Candara" w:hAnsi="Candara" w:cs="Candara"/>
          <w:color w:val="000000"/>
          <w:sz w:val="24"/>
          <w:szCs w:val="24"/>
        </w:rPr>
        <w:t xml:space="preserve"> dedicati ai “non intenditori” di ogni età: un percorso informale e divertente per scoprire il bello della classica e parlarne a ruota libera direttamente sul palco del Teatro Vittoria insieme agli </w:t>
      </w:r>
      <w:r w:rsidRPr="00587C2D">
        <w:rPr>
          <w:rFonts w:ascii="Candara" w:hAnsi="Candara" w:cs="Candara"/>
          <w:sz w:val="24"/>
          <w:szCs w:val="24"/>
        </w:rPr>
        <w:t>esecutori</w:t>
      </w:r>
      <w:r w:rsidR="00041A31">
        <w:rPr>
          <w:rFonts w:ascii="Candara" w:hAnsi="Candara" w:cs="Candara"/>
          <w:sz w:val="24"/>
          <w:szCs w:val="24"/>
        </w:rPr>
        <w:t xml:space="preserve">. </w:t>
      </w:r>
    </w:p>
    <w:p w:rsidR="00041A31" w:rsidRPr="00041A31" w:rsidRDefault="00FB58E2" w:rsidP="00041A31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 w:rsidRPr="00587C2D">
        <w:rPr>
          <w:rFonts w:ascii="Candara" w:hAnsi="Candara" w:cs="Candara"/>
          <w:sz w:val="24"/>
          <w:szCs w:val="24"/>
        </w:rPr>
        <w:t>L</w:t>
      </w:r>
      <w:r w:rsidR="0067252D" w:rsidRPr="00587C2D">
        <w:rPr>
          <w:rFonts w:ascii="Candara" w:hAnsi="Candara" w:cs="Candara"/>
          <w:sz w:val="24"/>
          <w:szCs w:val="24"/>
        </w:rPr>
        <w:t>’</w:t>
      </w:r>
      <w:r w:rsidRPr="00587C2D">
        <w:rPr>
          <w:rFonts w:ascii="Candara" w:hAnsi="Candara" w:cs="Candara"/>
          <w:sz w:val="24"/>
          <w:szCs w:val="24"/>
        </w:rPr>
        <w:t>incoraggiante esito</w:t>
      </w:r>
      <w:r w:rsidR="0067252D" w:rsidRPr="00587C2D">
        <w:rPr>
          <w:rFonts w:ascii="Candara" w:hAnsi="Candara" w:cs="Candara"/>
          <w:sz w:val="24"/>
          <w:szCs w:val="24"/>
        </w:rPr>
        <w:t xml:space="preserve"> di </w:t>
      </w:r>
      <w:r w:rsidR="0067252D" w:rsidRPr="00587C2D">
        <w:rPr>
          <w:rFonts w:ascii="Candara" w:hAnsi="Candara" w:cs="Candara,Italic"/>
          <w:i/>
          <w:iCs/>
          <w:sz w:val="24"/>
          <w:szCs w:val="24"/>
        </w:rPr>
        <w:t xml:space="preserve">Short </w:t>
      </w:r>
      <w:proofErr w:type="spellStart"/>
      <w:r w:rsidR="0067252D" w:rsidRPr="00587C2D">
        <w:rPr>
          <w:rFonts w:ascii="Candara" w:hAnsi="Candara" w:cs="Candara,Italic"/>
          <w:i/>
          <w:iCs/>
          <w:sz w:val="24"/>
          <w:szCs w:val="24"/>
        </w:rPr>
        <w:t>Track</w:t>
      </w:r>
      <w:proofErr w:type="spellEnd"/>
      <w:r w:rsidR="0067252D" w:rsidRPr="00587C2D">
        <w:rPr>
          <w:rFonts w:ascii="Candara" w:hAnsi="Candara" w:cs="Candara"/>
          <w:sz w:val="24"/>
          <w:szCs w:val="24"/>
        </w:rPr>
        <w:t xml:space="preserve"> </w:t>
      </w:r>
      <w:r w:rsidRPr="00587C2D">
        <w:rPr>
          <w:rFonts w:ascii="Candara" w:hAnsi="Candara" w:cs="Candara"/>
          <w:sz w:val="24"/>
          <w:szCs w:val="24"/>
        </w:rPr>
        <w:t xml:space="preserve">ha confermato il fatto che la bellezza della musica classica </w:t>
      </w:r>
      <w:r w:rsidR="00041A31">
        <w:rPr>
          <w:rFonts w:ascii="Candara" w:hAnsi="Candara" w:cs="Candara"/>
          <w:sz w:val="24"/>
          <w:szCs w:val="24"/>
        </w:rPr>
        <w:t xml:space="preserve">dal vivo </w:t>
      </w:r>
      <w:r w:rsidRPr="00587C2D">
        <w:rPr>
          <w:rFonts w:ascii="Candara" w:hAnsi="Candara" w:cs="Candara"/>
          <w:sz w:val="24"/>
          <w:szCs w:val="24"/>
        </w:rPr>
        <w:t xml:space="preserve">può affascinare anche un pubblico </w:t>
      </w:r>
      <w:r w:rsidR="00041A31">
        <w:rPr>
          <w:rFonts w:ascii="Candara" w:hAnsi="Candara" w:cs="Candara"/>
          <w:sz w:val="24"/>
          <w:szCs w:val="24"/>
        </w:rPr>
        <w:t xml:space="preserve">non </w:t>
      </w:r>
      <w:r w:rsidRPr="00587C2D">
        <w:rPr>
          <w:rFonts w:ascii="Candara" w:hAnsi="Candara" w:cs="Candara"/>
          <w:sz w:val="24"/>
          <w:szCs w:val="24"/>
        </w:rPr>
        <w:t xml:space="preserve">avvezzo, se all’ascolto si unisce una spiegazione semplice e la possibilità di </w:t>
      </w:r>
      <w:r w:rsidR="00041A31" w:rsidRPr="00587C2D">
        <w:rPr>
          <w:rFonts w:ascii="Candara" w:hAnsi="Candara" w:cs="Candara"/>
          <w:sz w:val="24"/>
          <w:szCs w:val="24"/>
        </w:rPr>
        <w:t>conversare</w:t>
      </w:r>
      <w:r w:rsidRPr="00587C2D">
        <w:rPr>
          <w:rFonts w:ascii="Candara" w:hAnsi="Candara" w:cs="Candara"/>
          <w:sz w:val="24"/>
          <w:szCs w:val="24"/>
        </w:rPr>
        <w:t xml:space="preserve"> </w:t>
      </w:r>
      <w:r w:rsidR="0045391D" w:rsidRPr="00587C2D">
        <w:rPr>
          <w:rFonts w:ascii="Candara" w:hAnsi="Candara" w:cs="Candara"/>
          <w:sz w:val="24"/>
          <w:szCs w:val="24"/>
        </w:rPr>
        <w:t>a tu per tu con gli interpreti. Quindi</w:t>
      </w:r>
      <w:r w:rsidRPr="00587C2D">
        <w:rPr>
          <w:rFonts w:ascii="Candara" w:hAnsi="Candara" w:cs="Candara"/>
          <w:sz w:val="24"/>
          <w:szCs w:val="24"/>
        </w:rPr>
        <w:t xml:space="preserve"> </w:t>
      </w:r>
      <w:r w:rsidR="0067252D" w:rsidRPr="00587C2D">
        <w:rPr>
          <w:rFonts w:ascii="Candara" w:hAnsi="Candara" w:cs="Candara"/>
          <w:sz w:val="24"/>
          <w:szCs w:val="24"/>
        </w:rPr>
        <w:t xml:space="preserve">per la </w:t>
      </w:r>
      <w:r w:rsidR="00587C2D" w:rsidRPr="00587C2D">
        <w:rPr>
          <w:rFonts w:ascii="Candara" w:hAnsi="Candara" w:cs="Candara"/>
          <w:sz w:val="24"/>
          <w:szCs w:val="24"/>
        </w:rPr>
        <w:t xml:space="preserve">Stagione </w:t>
      </w:r>
      <w:r w:rsidR="0067252D" w:rsidRPr="00587C2D">
        <w:rPr>
          <w:rFonts w:ascii="Candara" w:hAnsi="Candara" w:cs="Candara"/>
          <w:sz w:val="24"/>
          <w:szCs w:val="24"/>
        </w:rPr>
        <w:t xml:space="preserve">2019-2020 </w:t>
      </w:r>
      <w:r w:rsidR="00041A31" w:rsidRPr="00041A31">
        <w:rPr>
          <w:rFonts w:ascii="Candara" w:hAnsi="Candara" w:cs="Candara"/>
          <w:sz w:val="24"/>
          <w:szCs w:val="24"/>
        </w:rPr>
        <w:t xml:space="preserve">l’Unione Musicale propone </w:t>
      </w:r>
      <w:r w:rsidR="00041A31" w:rsidRPr="00041A31">
        <w:rPr>
          <w:rFonts w:ascii="Candara" w:hAnsi="Candara" w:cs="Candara"/>
          <w:b/>
          <w:i/>
          <w:sz w:val="24"/>
          <w:szCs w:val="24"/>
        </w:rPr>
        <w:t>Camera delle meraviglie</w:t>
      </w:r>
      <w:r w:rsidR="00041A31" w:rsidRPr="00041A31">
        <w:rPr>
          <w:rFonts w:ascii="Candara" w:hAnsi="Candara" w:cs="Candara"/>
          <w:sz w:val="24"/>
          <w:szCs w:val="24"/>
        </w:rPr>
        <w:t xml:space="preserve">, il nuovo progetto pensato per tutti coloro – neofiti o appassionati – che vogliono scoprire le ragioni della </w:t>
      </w:r>
      <w:r w:rsidR="00041A31">
        <w:rPr>
          <w:rFonts w:ascii="Candara" w:hAnsi="Candara" w:cs="Candara"/>
          <w:sz w:val="24"/>
          <w:szCs w:val="24"/>
        </w:rPr>
        <w:t>bellezza della musica da camera:</w:t>
      </w:r>
      <w:r w:rsidR="00041A31" w:rsidRPr="00041A31">
        <w:rPr>
          <w:rFonts w:ascii="Candara" w:hAnsi="Candara" w:cs="Candara"/>
          <w:sz w:val="24"/>
          <w:szCs w:val="24"/>
        </w:rPr>
        <w:t xml:space="preserve"> 6 concerti </w:t>
      </w:r>
      <w:r w:rsidR="00041A31">
        <w:rPr>
          <w:rFonts w:ascii="Candara" w:hAnsi="Candara" w:cs="Candara"/>
          <w:sz w:val="24"/>
          <w:szCs w:val="24"/>
        </w:rPr>
        <w:t>in cui alcuni</w:t>
      </w:r>
      <w:r w:rsidR="00041A31" w:rsidRPr="00041A31">
        <w:rPr>
          <w:rFonts w:ascii="Candara" w:hAnsi="Candara" w:cs="Candara"/>
          <w:sz w:val="24"/>
          <w:szCs w:val="24"/>
        </w:rPr>
        <w:t xml:space="preserve"> capolavori del repertorio cameristico saranno suonati e raccontati dialogando con il pubblico.</w:t>
      </w:r>
    </w:p>
    <w:p w:rsidR="00041A31" w:rsidRPr="00587C2D" w:rsidRDefault="00041A31" w:rsidP="004E0279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587C2D" w:rsidRPr="00041A31" w:rsidRDefault="00041A31" w:rsidP="00041A31">
      <w:pPr>
        <w:autoSpaceDE w:val="0"/>
        <w:autoSpaceDN w:val="0"/>
        <w:adjustRightInd w:val="0"/>
        <w:spacing w:after="0" w:line="240" w:lineRule="auto"/>
        <w:rPr>
          <w:rFonts w:ascii="Candara" w:hAnsi="Candara" w:cs="Candara,BoldItalic"/>
          <w:b/>
          <w:bCs/>
          <w:iCs/>
          <w:color w:val="FF0000"/>
          <w:sz w:val="24"/>
          <w:szCs w:val="24"/>
        </w:rPr>
      </w:pPr>
      <w:r w:rsidRPr="00041A31">
        <w:rPr>
          <w:rFonts w:ascii="Candara" w:hAnsi="Candara" w:cs="Candara,BoldItalic"/>
          <w:b/>
          <w:bCs/>
          <w:iCs/>
          <w:color w:val="FF0000"/>
          <w:sz w:val="24"/>
          <w:szCs w:val="24"/>
        </w:rPr>
        <w:t xml:space="preserve">Bambini e famiglie </w:t>
      </w:r>
    </w:p>
    <w:p w:rsidR="00370C8C" w:rsidRPr="00587C2D" w:rsidRDefault="0067252D" w:rsidP="004E0279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 w:rsidRPr="00587C2D">
        <w:rPr>
          <w:rFonts w:ascii="Candara" w:hAnsi="Candara" w:cs="Candara"/>
          <w:sz w:val="24"/>
          <w:szCs w:val="24"/>
        </w:rPr>
        <w:t>Forti dell’ottimo</w:t>
      </w:r>
      <w:r w:rsidR="00041A31">
        <w:rPr>
          <w:rFonts w:ascii="Candara" w:hAnsi="Candara" w:cs="Candara"/>
          <w:sz w:val="24"/>
          <w:szCs w:val="24"/>
        </w:rPr>
        <w:t xml:space="preserve"> e</w:t>
      </w:r>
      <w:r w:rsidRPr="00587C2D">
        <w:rPr>
          <w:rFonts w:ascii="Candara" w:hAnsi="Candara" w:cs="Candara"/>
          <w:sz w:val="24"/>
          <w:szCs w:val="24"/>
        </w:rPr>
        <w:t xml:space="preserve"> </w:t>
      </w:r>
      <w:r w:rsidR="00587C2D" w:rsidRPr="00587C2D">
        <w:rPr>
          <w:rFonts w:ascii="Candara" w:hAnsi="Candara" w:cs="Candara"/>
          <w:sz w:val="24"/>
          <w:szCs w:val="24"/>
        </w:rPr>
        <w:t xml:space="preserve">costante </w:t>
      </w:r>
      <w:r w:rsidRPr="00587C2D">
        <w:rPr>
          <w:rFonts w:ascii="Candara" w:hAnsi="Candara" w:cs="Candara"/>
          <w:sz w:val="24"/>
          <w:szCs w:val="24"/>
        </w:rPr>
        <w:t>riscontro ottenuto dalle</w:t>
      </w:r>
      <w:r w:rsidR="00370C8C" w:rsidRPr="00587C2D">
        <w:rPr>
          <w:rFonts w:ascii="Candara" w:hAnsi="Candara" w:cs="Candara"/>
          <w:sz w:val="24"/>
          <w:szCs w:val="24"/>
        </w:rPr>
        <w:t xml:space="preserve"> attività per la prima infanzia</w:t>
      </w:r>
      <w:r w:rsidRPr="00587C2D">
        <w:rPr>
          <w:rFonts w:ascii="Candara" w:hAnsi="Candara" w:cs="Candara"/>
          <w:sz w:val="24"/>
          <w:szCs w:val="24"/>
        </w:rPr>
        <w:t>, tornano i laboratori per i più piccoli, con proposte pensate ad hoc per le diverse fasce di età:</w:t>
      </w:r>
      <w:r w:rsidR="00370C8C" w:rsidRPr="00587C2D">
        <w:rPr>
          <w:rFonts w:ascii="Candara" w:hAnsi="Candara" w:cs="Candara"/>
          <w:sz w:val="24"/>
          <w:szCs w:val="24"/>
        </w:rPr>
        <w:t xml:space="preserve"> </w:t>
      </w:r>
      <w:proofErr w:type="spellStart"/>
      <w:r w:rsidRPr="00587C2D">
        <w:rPr>
          <w:rFonts w:ascii="Candara" w:hAnsi="Candara" w:cs="Candara,BoldItalic"/>
          <w:b/>
          <w:bCs/>
          <w:i/>
          <w:iCs/>
          <w:sz w:val="24"/>
          <w:szCs w:val="24"/>
        </w:rPr>
        <w:t>Ateliebebè</w:t>
      </w:r>
      <w:proofErr w:type="spellEnd"/>
      <w:r w:rsidRPr="00587C2D">
        <w:rPr>
          <w:rFonts w:ascii="Candara" w:hAnsi="Candara" w:cs="Candara,BoldItalic"/>
          <w:b/>
          <w:bCs/>
          <w:i/>
          <w:iCs/>
          <w:sz w:val="24"/>
          <w:szCs w:val="24"/>
        </w:rPr>
        <w:t>.</w:t>
      </w:r>
      <w:r w:rsidR="00370C8C" w:rsidRPr="00587C2D">
        <w:rPr>
          <w:rFonts w:ascii="Candara" w:hAnsi="Candara" w:cs="Candara"/>
          <w:sz w:val="24"/>
          <w:szCs w:val="24"/>
        </w:rPr>
        <w:t xml:space="preserve"> </w:t>
      </w:r>
      <w:r w:rsidR="00370C8C" w:rsidRPr="00587C2D">
        <w:rPr>
          <w:rFonts w:ascii="Candara" w:hAnsi="Candara" w:cs="Candara,Bold"/>
          <w:b/>
          <w:bCs/>
          <w:sz w:val="24"/>
          <w:szCs w:val="24"/>
        </w:rPr>
        <w:t xml:space="preserve">Primi suoni con mamma e papà </w:t>
      </w:r>
      <w:r w:rsidR="00587C2D" w:rsidRPr="00587C2D">
        <w:rPr>
          <w:rFonts w:ascii="Candara" w:hAnsi="Candara" w:cs="Candara"/>
          <w:sz w:val="24"/>
          <w:szCs w:val="24"/>
        </w:rPr>
        <w:t>(per bambini da 0 a 18 mesi),</w:t>
      </w:r>
      <w:r w:rsidR="00370C8C" w:rsidRPr="00587C2D">
        <w:rPr>
          <w:rFonts w:ascii="Candara" w:hAnsi="Candara" w:cs="Candara"/>
          <w:sz w:val="24"/>
          <w:szCs w:val="24"/>
        </w:rPr>
        <w:t xml:space="preserve"> </w:t>
      </w:r>
      <w:proofErr w:type="spellStart"/>
      <w:r w:rsidRPr="00587C2D">
        <w:rPr>
          <w:rFonts w:ascii="Candara" w:hAnsi="Candara" w:cs="Candara,BoldItalic"/>
          <w:b/>
          <w:bCs/>
          <w:i/>
          <w:iCs/>
          <w:sz w:val="24"/>
          <w:szCs w:val="24"/>
        </w:rPr>
        <w:t>Noteingioco</w:t>
      </w:r>
      <w:proofErr w:type="spellEnd"/>
      <w:r w:rsidRPr="00587C2D">
        <w:rPr>
          <w:rFonts w:ascii="Candara" w:hAnsi="Candara" w:cs="Candara,BoldItalic"/>
          <w:b/>
          <w:bCs/>
          <w:i/>
          <w:iCs/>
          <w:sz w:val="24"/>
          <w:szCs w:val="24"/>
        </w:rPr>
        <w:t xml:space="preserve">. </w:t>
      </w:r>
      <w:r w:rsidR="00370C8C" w:rsidRPr="00587C2D">
        <w:rPr>
          <w:rFonts w:ascii="Candara" w:hAnsi="Candara" w:cs="Candara,Bold"/>
          <w:b/>
          <w:bCs/>
          <w:sz w:val="24"/>
          <w:szCs w:val="24"/>
        </w:rPr>
        <w:t xml:space="preserve">Divertirsi con la musica </w:t>
      </w:r>
      <w:r w:rsidR="00587C2D" w:rsidRPr="00587C2D">
        <w:rPr>
          <w:rFonts w:ascii="Candara" w:hAnsi="Candara" w:cs="Candara"/>
          <w:sz w:val="24"/>
          <w:szCs w:val="24"/>
        </w:rPr>
        <w:t>(per bambini da 2 a 3 anni)</w:t>
      </w:r>
      <w:r w:rsidR="00370C8C" w:rsidRPr="00587C2D">
        <w:rPr>
          <w:rFonts w:ascii="Candara" w:hAnsi="Candara" w:cs="Candara"/>
          <w:sz w:val="24"/>
          <w:szCs w:val="24"/>
        </w:rPr>
        <w:t xml:space="preserve"> </w:t>
      </w:r>
      <w:r w:rsidRPr="00587C2D">
        <w:rPr>
          <w:rFonts w:ascii="Candara" w:hAnsi="Candara" w:cs="Candara"/>
          <w:sz w:val="24"/>
          <w:szCs w:val="24"/>
        </w:rPr>
        <w:t>e</w:t>
      </w:r>
      <w:r w:rsidR="00370C8C" w:rsidRPr="00587C2D">
        <w:rPr>
          <w:rFonts w:ascii="Candara" w:hAnsi="Candara" w:cs="Candara"/>
          <w:sz w:val="24"/>
          <w:szCs w:val="24"/>
        </w:rPr>
        <w:t xml:space="preserve"> </w:t>
      </w:r>
      <w:proofErr w:type="spellStart"/>
      <w:r w:rsidR="00370C8C" w:rsidRPr="00587C2D">
        <w:rPr>
          <w:rFonts w:ascii="Candara" w:hAnsi="Candara" w:cs="Candara,BoldItalic"/>
          <w:b/>
          <w:bCs/>
          <w:i/>
          <w:iCs/>
          <w:sz w:val="24"/>
          <w:szCs w:val="24"/>
        </w:rPr>
        <w:t>Musicaintasca</w:t>
      </w:r>
      <w:proofErr w:type="spellEnd"/>
      <w:r w:rsidRPr="00587C2D">
        <w:rPr>
          <w:rFonts w:ascii="Candara" w:hAnsi="Candara" w:cs="Candara,BoldItalic"/>
          <w:b/>
          <w:bCs/>
          <w:i/>
          <w:iCs/>
          <w:sz w:val="24"/>
          <w:szCs w:val="24"/>
        </w:rPr>
        <w:t xml:space="preserve">. </w:t>
      </w:r>
      <w:r w:rsidR="00370C8C" w:rsidRPr="00587C2D">
        <w:rPr>
          <w:rFonts w:ascii="Candara" w:hAnsi="Candara" w:cs="Candara,Bold"/>
          <w:b/>
          <w:bCs/>
          <w:sz w:val="24"/>
          <w:szCs w:val="24"/>
        </w:rPr>
        <w:t xml:space="preserve">Canti e danze dal bosco </w:t>
      </w:r>
      <w:r w:rsidRPr="00587C2D">
        <w:rPr>
          <w:rFonts w:ascii="Candara" w:hAnsi="Candara" w:cs="Candara,Bold"/>
          <w:bCs/>
          <w:sz w:val="24"/>
          <w:szCs w:val="24"/>
        </w:rPr>
        <w:t>(</w:t>
      </w:r>
      <w:r w:rsidR="00370C8C" w:rsidRPr="00587C2D">
        <w:rPr>
          <w:rFonts w:ascii="Candara" w:hAnsi="Candara" w:cs="Candara"/>
          <w:sz w:val="24"/>
          <w:szCs w:val="24"/>
        </w:rPr>
        <w:t>per bambini dai 3 ai 4 anni</w:t>
      </w:r>
      <w:r w:rsidRPr="00587C2D">
        <w:rPr>
          <w:rFonts w:ascii="Candara" w:hAnsi="Candara" w:cs="Candara"/>
          <w:sz w:val="24"/>
          <w:szCs w:val="24"/>
        </w:rPr>
        <w:t>)</w:t>
      </w:r>
      <w:r w:rsidR="00370C8C" w:rsidRPr="00587C2D">
        <w:rPr>
          <w:rFonts w:ascii="Candara" w:hAnsi="Candara" w:cs="Candara"/>
          <w:sz w:val="24"/>
          <w:szCs w:val="24"/>
        </w:rPr>
        <w:t xml:space="preserve">. </w:t>
      </w:r>
    </w:p>
    <w:p w:rsidR="0067252D" w:rsidRPr="00587C2D" w:rsidRDefault="0067252D" w:rsidP="00587C2D">
      <w:pPr>
        <w:spacing w:after="0" w:line="240" w:lineRule="auto"/>
        <w:jc w:val="both"/>
        <w:rPr>
          <w:rFonts w:ascii="Candara" w:hAnsi="Candara" w:cs="Candara"/>
          <w:b/>
          <w:sz w:val="24"/>
          <w:szCs w:val="24"/>
        </w:rPr>
      </w:pPr>
      <w:r w:rsidRPr="00587C2D">
        <w:rPr>
          <w:rFonts w:ascii="Candara" w:hAnsi="Candara" w:cs="Candara"/>
          <w:sz w:val="24"/>
          <w:szCs w:val="24"/>
        </w:rPr>
        <w:t xml:space="preserve">Per i più grandicelli (a partire dai 4 anni) abbiamo pensato i cinque </w:t>
      </w:r>
      <w:r w:rsidR="00587C2D" w:rsidRPr="00587C2D">
        <w:rPr>
          <w:rFonts w:ascii="Candara" w:hAnsi="Candara" w:cs="Candara"/>
          <w:sz w:val="24"/>
          <w:szCs w:val="24"/>
        </w:rPr>
        <w:t>appuntamenti</w:t>
      </w:r>
      <w:r w:rsidRPr="00587C2D">
        <w:rPr>
          <w:rFonts w:ascii="Candara" w:hAnsi="Candara" w:cs="Candara"/>
          <w:sz w:val="24"/>
          <w:szCs w:val="24"/>
        </w:rPr>
        <w:t xml:space="preserve"> </w:t>
      </w:r>
      <w:r w:rsidR="00FB58E2" w:rsidRPr="00587C2D">
        <w:rPr>
          <w:rFonts w:ascii="Candara" w:hAnsi="Candara" w:cs="Candara"/>
          <w:sz w:val="24"/>
          <w:szCs w:val="24"/>
        </w:rPr>
        <w:t xml:space="preserve">di </w:t>
      </w:r>
      <w:r w:rsidRPr="00587C2D">
        <w:rPr>
          <w:rFonts w:ascii="Candara" w:hAnsi="Candara" w:cs="Candara"/>
          <w:b/>
          <w:i/>
          <w:sz w:val="24"/>
          <w:szCs w:val="24"/>
        </w:rPr>
        <w:t>Raccontami una nota</w:t>
      </w:r>
      <w:r w:rsidR="0045391D" w:rsidRPr="00587C2D">
        <w:rPr>
          <w:rFonts w:ascii="Candara" w:hAnsi="Candara" w:cs="Candara"/>
          <w:sz w:val="24"/>
          <w:szCs w:val="24"/>
        </w:rPr>
        <w:t>,</w:t>
      </w:r>
      <w:r w:rsidR="00FB58E2" w:rsidRPr="00587C2D">
        <w:rPr>
          <w:rFonts w:ascii="Candara" w:hAnsi="Candara" w:cs="Candara"/>
          <w:b/>
          <w:sz w:val="24"/>
          <w:szCs w:val="24"/>
        </w:rPr>
        <w:t xml:space="preserve"> </w:t>
      </w:r>
      <w:r w:rsidR="0045391D" w:rsidRPr="00587C2D">
        <w:rPr>
          <w:rFonts w:ascii="Candara" w:hAnsi="Candara" w:cs="Candara"/>
          <w:sz w:val="24"/>
          <w:szCs w:val="24"/>
        </w:rPr>
        <w:t>spettacoli di teatro musicale per tutta la famiglia dove la musica, rigorosamente eseguita dal vivo, è parte integrante della storia, per emozionare grandi e piccini con l’universo dei suoni e le avventure di animali curiosi, marionette</w:t>
      </w:r>
      <w:r w:rsidR="00587C2D" w:rsidRPr="00587C2D">
        <w:rPr>
          <w:rFonts w:ascii="Candara" w:hAnsi="Candara" w:cs="Candara"/>
          <w:sz w:val="24"/>
          <w:szCs w:val="24"/>
        </w:rPr>
        <w:t xml:space="preserve"> e pupazzi</w:t>
      </w:r>
      <w:r w:rsidR="0045391D" w:rsidRPr="00587C2D">
        <w:rPr>
          <w:rFonts w:ascii="Candara" w:hAnsi="Candara" w:cs="Candara"/>
          <w:sz w:val="24"/>
          <w:szCs w:val="24"/>
        </w:rPr>
        <w:t xml:space="preserve">, cantastorie e personaggi fantastici come </w:t>
      </w:r>
      <w:r w:rsidR="00587C2D" w:rsidRPr="00587C2D">
        <w:rPr>
          <w:rFonts w:ascii="Candara" w:hAnsi="Candara" w:cs="Candara"/>
          <w:sz w:val="24"/>
          <w:szCs w:val="24"/>
        </w:rPr>
        <w:t>C</w:t>
      </w:r>
      <w:r w:rsidR="0045391D" w:rsidRPr="00587C2D">
        <w:rPr>
          <w:rFonts w:ascii="Candara" w:hAnsi="Candara" w:cs="Candara"/>
          <w:sz w:val="24"/>
          <w:szCs w:val="24"/>
        </w:rPr>
        <w:t>enerentola</w:t>
      </w:r>
      <w:r w:rsidR="00041A31">
        <w:rPr>
          <w:rFonts w:ascii="Candara" w:hAnsi="Candara" w:cs="Candara"/>
          <w:sz w:val="24"/>
          <w:szCs w:val="24"/>
        </w:rPr>
        <w:t>, Pierino (e il lupo!)</w:t>
      </w:r>
      <w:r w:rsidR="0045391D" w:rsidRPr="00587C2D">
        <w:rPr>
          <w:rFonts w:ascii="Candara" w:hAnsi="Candara" w:cs="Candara"/>
          <w:sz w:val="24"/>
          <w:szCs w:val="24"/>
        </w:rPr>
        <w:t xml:space="preserve"> o </w:t>
      </w:r>
      <w:proofErr w:type="spellStart"/>
      <w:r w:rsidR="0045391D" w:rsidRPr="00587C2D">
        <w:rPr>
          <w:rFonts w:ascii="Candara" w:hAnsi="Candara" w:cs="Candara"/>
          <w:sz w:val="24"/>
          <w:szCs w:val="24"/>
        </w:rPr>
        <w:t>Capricciolò</w:t>
      </w:r>
      <w:proofErr w:type="spellEnd"/>
      <w:r w:rsidR="0045391D" w:rsidRPr="00587C2D">
        <w:rPr>
          <w:rFonts w:ascii="Candara" w:hAnsi="Candara" w:cs="Candara"/>
          <w:sz w:val="24"/>
          <w:szCs w:val="24"/>
        </w:rPr>
        <w:t>, il violino di Paganini.</w:t>
      </w:r>
    </w:p>
    <w:p w:rsidR="0067252D" w:rsidRPr="0045391D" w:rsidRDefault="0067252D" w:rsidP="004E0279">
      <w:pPr>
        <w:spacing w:after="0" w:line="240" w:lineRule="auto"/>
        <w:jc w:val="both"/>
        <w:rPr>
          <w:rFonts w:ascii="Candara" w:hAnsi="Candara" w:cs="Candara"/>
          <w:color w:val="000000"/>
          <w:sz w:val="24"/>
          <w:szCs w:val="24"/>
        </w:rPr>
      </w:pPr>
    </w:p>
    <w:p w:rsidR="00041A31" w:rsidRPr="00041A31" w:rsidRDefault="00041A31" w:rsidP="00041A31">
      <w:pPr>
        <w:autoSpaceDE w:val="0"/>
        <w:autoSpaceDN w:val="0"/>
        <w:adjustRightInd w:val="0"/>
        <w:spacing w:after="0" w:line="240" w:lineRule="auto"/>
        <w:rPr>
          <w:rFonts w:ascii="Candara" w:hAnsi="Candara" w:cs="Candara,BoldItalic"/>
          <w:b/>
          <w:bCs/>
          <w:iCs/>
          <w:color w:val="FF0000"/>
          <w:sz w:val="24"/>
          <w:szCs w:val="24"/>
        </w:rPr>
      </w:pPr>
      <w:r w:rsidRPr="00041A31">
        <w:rPr>
          <w:rFonts w:ascii="Candara" w:hAnsi="Candara" w:cs="Candara,BoldItalic"/>
          <w:b/>
          <w:bCs/>
          <w:iCs/>
          <w:color w:val="FF0000"/>
          <w:sz w:val="24"/>
          <w:szCs w:val="24"/>
        </w:rPr>
        <w:t>Le serie in abbonamento</w:t>
      </w:r>
    </w:p>
    <w:p w:rsidR="00041A31" w:rsidRPr="00041A31" w:rsidRDefault="00041A31" w:rsidP="00041A31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 w:rsidRPr="00041A31">
        <w:rPr>
          <w:rFonts w:ascii="Candara" w:hAnsi="Candara" w:cs="Candara"/>
          <w:sz w:val="24"/>
          <w:szCs w:val="24"/>
        </w:rPr>
        <w:t>L’intero cartellone è articolato in diverse serie di abbonamento</w:t>
      </w:r>
      <w:r>
        <w:rPr>
          <w:rFonts w:ascii="Candara" w:hAnsi="Candara" w:cs="Candara"/>
          <w:sz w:val="24"/>
          <w:szCs w:val="24"/>
        </w:rPr>
        <w:t xml:space="preserve"> (che è possibile acquistare singolarmente o in abbinata) per andare incontro a tutte le esigenze e a tutti i portafogli</w:t>
      </w:r>
      <w:r w:rsidRPr="00041A31">
        <w:rPr>
          <w:rFonts w:ascii="Candara" w:hAnsi="Candara" w:cs="Candara"/>
          <w:sz w:val="24"/>
          <w:szCs w:val="24"/>
        </w:rPr>
        <w:t xml:space="preserve">: </w:t>
      </w:r>
      <w:r w:rsidRPr="00041A31">
        <w:rPr>
          <w:rFonts w:ascii="Candara" w:hAnsi="Candara" w:cs="Candara"/>
          <w:b/>
          <w:sz w:val="24"/>
          <w:szCs w:val="24"/>
        </w:rPr>
        <w:t>Pari</w:t>
      </w:r>
      <w:r w:rsidRPr="00041A31">
        <w:rPr>
          <w:rFonts w:ascii="Candara" w:hAnsi="Candara" w:cs="Candara"/>
          <w:sz w:val="24"/>
          <w:szCs w:val="24"/>
        </w:rPr>
        <w:t xml:space="preserve">, </w:t>
      </w:r>
      <w:r w:rsidRPr="00041A31">
        <w:rPr>
          <w:rFonts w:ascii="Candara" w:hAnsi="Candara" w:cs="Candara"/>
          <w:b/>
          <w:sz w:val="24"/>
          <w:szCs w:val="24"/>
        </w:rPr>
        <w:t>Dispari</w:t>
      </w:r>
      <w:r w:rsidRPr="00041A31">
        <w:rPr>
          <w:rFonts w:ascii="Candara" w:hAnsi="Candara" w:cs="Candara"/>
          <w:sz w:val="24"/>
          <w:szCs w:val="24"/>
        </w:rPr>
        <w:t xml:space="preserve">, </w:t>
      </w:r>
      <w:r w:rsidRPr="00041A31">
        <w:rPr>
          <w:rFonts w:ascii="Candara" w:hAnsi="Candara" w:cs="Candara"/>
          <w:b/>
          <w:sz w:val="24"/>
          <w:szCs w:val="24"/>
        </w:rPr>
        <w:t>L’altro suono</w:t>
      </w:r>
      <w:r w:rsidRPr="00041A31">
        <w:rPr>
          <w:rFonts w:ascii="Candara" w:hAnsi="Candara" w:cs="Candara"/>
          <w:sz w:val="24"/>
          <w:szCs w:val="24"/>
        </w:rPr>
        <w:t xml:space="preserve"> (la serie dedicata al repertorio preclassico) e </w:t>
      </w:r>
      <w:proofErr w:type="spellStart"/>
      <w:r w:rsidRPr="00041A31">
        <w:rPr>
          <w:rFonts w:ascii="Candara" w:hAnsi="Candara" w:cs="Candara"/>
          <w:b/>
          <w:sz w:val="24"/>
          <w:szCs w:val="24"/>
        </w:rPr>
        <w:t>Didomenica</w:t>
      </w:r>
      <w:proofErr w:type="spellEnd"/>
      <w:r w:rsidRPr="00041A31">
        <w:rPr>
          <w:rFonts w:ascii="Candara" w:hAnsi="Candara" w:cs="Candara"/>
          <w:sz w:val="24"/>
          <w:szCs w:val="24"/>
        </w:rPr>
        <w:t xml:space="preserve"> (in collaborazione con la Fondazione Ferrero di Alba).</w:t>
      </w:r>
    </w:p>
    <w:p w:rsidR="00041A31" w:rsidRPr="00041A31" w:rsidRDefault="00041A31" w:rsidP="00041A31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 w:rsidRPr="00041A31">
        <w:rPr>
          <w:rFonts w:ascii="Candara" w:hAnsi="Candara" w:cs="Candara"/>
          <w:sz w:val="24"/>
          <w:szCs w:val="24"/>
        </w:rPr>
        <w:t xml:space="preserve">Lo spazio raffinato e accogliente del Teatro Vittoria sarà palcoscenico delle serie tematiche </w:t>
      </w:r>
      <w:r w:rsidRPr="00041A31">
        <w:rPr>
          <w:rFonts w:ascii="Candara" w:hAnsi="Candara" w:cs="Candara"/>
          <w:b/>
          <w:sz w:val="24"/>
          <w:szCs w:val="24"/>
        </w:rPr>
        <w:t>Young</w:t>
      </w:r>
      <w:r w:rsidRPr="00041A31">
        <w:rPr>
          <w:rFonts w:ascii="Candara" w:hAnsi="Candara" w:cs="Candara"/>
          <w:sz w:val="24"/>
          <w:szCs w:val="24"/>
        </w:rPr>
        <w:t xml:space="preserve">, dedicata ai giovani talenti che si affacciano alla carriera internazionale, </w:t>
      </w:r>
      <w:proofErr w:type="spellStart"/>
      <w:r w:rsidRPr="00041A31">
        <w:rPr>
          <w:rFonts w:ascii="Candara" w:hAnsi="Candara" w:cs="Candara"/>
          <w:b/>
          <w:sz w:val="24"/>
          <w:szCs w:val="24"/>
        </w:rPr>
        <w:t>Schubertiade</w:t>
      </w:r>
      <w:proofErr w:type="spellEnd"/>
      <w:r w:rsidRPr="00041A31">
        <w:rPr>
          <w:rFonts w:ascii="Candara" w:hAnsi="Candara" w:cs="Candara"/>
          <w:sz w:val="24"/>
          <w:szCs w:val="24"/>
        </w:rPr>
        <w:t xml:space="preserve"> – </w:t>
      </w:r>
      <w:r>
        <w:rPr>
          <w:rFonts w:ascii="Candara" w:hAnsi="Candara" w:cs="Candara"/>
          <w:sz w:val="24"/>
          <w:szCs w:val="24"/>
        </w:rPr>
        <w:t>per</w:t>
      </w:r>
      <w:r w:rsidRPr="00041A31">
        <w:rPr>
          <w:rFonts w:ascii="Candara" w:hAnsi="Candara" w:cs="Candara"/>
          <w:sz w:val="24"/>
          <w:szCs w:val="24"/>
        </w:rPr>
        <w:t xml:space="preserve"> l’esecuzione integrale </w:t>
      </w:r>
      <w:r>
        <w:rPr>
          <w:rFonts w:ascii="Candara" w:hAnsi="Candara" w:cs="Candara"/>
          <w:sz w:val="24"/>
          <w:szCs w:val="24"/>
        </w:rPr>
        <w:t xml:space="preserve">dei </w:t>
      </w:r>
      <w:r w:rsidRPr="00041A31">
        <w:rPr>
          <w:rFonts w:ascii="Candara" w:hAnsi="Candara" w:cs="Candara"/>
          <w:sz w:val="24"/>
          <w:szCs w:val="24"/>
        </w:rPr>
        <w:t xml:space="preserve">Lieder </w:t>
      </w:r>
      <w:r>
        <w:rPr>
          <w:rFonts w:ascii="Candara" w:hAnsi="Candara" w:cs="Candara"/>
          <w:sz w:val="24"/>
          <w:szCs w:val="24"/>
        </w:rPr>
        <w:t xml:space="preserve">di Schubert </w:t>
      </w:r>
      <w:r w:rsidRPr="00041A31">
        <w:rPr>
          <w:rFonts w:ascii="Candara" w:hAnsi="Candara" w:cs="Candara"/>
          <w:sz w:val="24"/>
          <w:szCs w:val="24"/>
        </w:rPr>
        <w:t xml:space="preserve">– e </w:t>
      </w:r>
      <w:r w:rsidRPr="00041A31">
        <w:rPr>
          <w:rFonts w:ascii="Candara" w:hAnsi="Candara" w:cs="Candara"/>
          <w:b/>
          <w:sz w:val="24"/>
          <w:szCs w:val="24"/>
        </w:rPr>
        <w:t>Camera delle Meraviglie</w:t>
      </w:r>
      <w:r w:rsidRPr="00041A31">
        <w:rPr>
          <w:rFonts w:ascii="Candara" w:hAnsi="Candara" w:cs="Candara"/>
          <w:sz w:val="24"/>
          <w:szCs w:val="24"/>
        </w:rPr>
        <w:t>, per far scoprire i segreti dei capolavori del repertorio da camera.</w:t>
      </w:r>
    </w:p>
    <w:p w:rsidR="00041A31" w:rsidRPr="00041A31" w:rsidRDefault="00041A31" w:rsidP="00041A31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041A31" w:rsidRPr="00041A31" w:rsidRDefault="00041A31" w:rsidP="00041A31">
      <w:pPr>
        <w:autoSpaceDE w:val="0"/>
        <w:autoSpaceDN w:val="0"/>
        <w:adjustRightInd w:val="0"/>
        <w:spacing w:after="0" w:line="240" w:lineRule="auto"/>
        <w:rPr>
          <w:rFonts w:ascii="Candara" w:hAnsi="Candara" w:cs="Candara,BoldItalic"/>
          <w:b/>
          <w:bCs/>
          <w:iCs/>
          <w:color w:val="FF0000"/>
          <w:sz w:val="24"/>
          <w:szCs w:val="24"/>
        </w:rPr>
      </w:pPr>
      <w:r w:rsidRPr="00041A31">
        <w:rPr>
          <w:rFonts w:ascii="Candara" w:hAnsi="Candara" w:cs="Candara,BoldItalic"/>
          <w:b/>
          <w:bCs/>
          <w:iCs/>
          <w:color w:val="FF0000"/>
          <w:sz w:val="24"/>
          <w:szCs w:val="24"/>
        </w:rPr>
        <w:t>La campagna abbonamenti</w:t>
      </w:r>
    </w:p>
    <w:p w:rsidR="00356C74" w:rsidRDefault="00356C74" w:rsidP="00041A31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>Venerdì 17 maggio 2019</w:t>
      </w:r>
      <w:r w:rsidR="00041A31" w:rsidRPr="00041A31">
        <w:rPr>
          <w:rFonts w:ascii="Candara" w:hAnsi="Candara" w:cs="Candara"/>
          <w:sz w:val="24"/>
          <w:szCs w:val="24"/>
        </w:rPr>
        <w:t xml:space="preserve"> si è aperta con i rinnovi la </w:t>
      </w:r>
      <w:r w:rsidR="00041A31" w:rsidRPr="00041A31">
        <w:rPr>
          <w:rFonts w:ascii="Candara" w:hAnsi="Candara" w:cs="Candara"/>
          <w:b/>
          <w:sz w:val="24"/>
          <w:szCs w:val="24"/>
        </w:rPr>
        <w:t>campagna abbonamenti</w:t>
      </w:r>
      <w:r w:rsidR="00041A31" w:rsidRPr="00041A31">
        <w:rPr>
          <w:rFonts w:ascii="Candara" w:hAnsi="Candara" w:cs="Candara"/>
          <w:sz w:val="24"/>
          <w:szCs w:val="24"/>
        </w:rPr>
        <w:t xml:space="preserve">, che proseguirà all’Auditorium Rai sabato 25 maggio (in occasione del concerto di </w:t>
      </w:r>
      <w:proofErr w:type="spellStart"/>
      <w:r w:rsidR="00041A31" w:rsidRPr="00041A31">
        <w:rPr>
          <w:rFonts w:ascii="Candara" w:hAnsi="Candara" w:cs="Candara"/>
          <w:sz w:val="24"/>
          <w:szCs w:val="24"/>
        </w:rPr>
        <w:t>Mis</w:t>
      </w:r>
      <w:r>
        <w:rPr>
          <w:rFonts w:ascii="Candara" w:hAnsi="Candara" w:cs="Candara"/>
          <w:sz w:val="24"/>
          <w:szCs w:val="24"/>
        </w:rPr>
        <w:t>c</w:t>
      </w:r>
      <w:r w:rsidR="00041A31" w:rsidRPr="00041A31">
        <w:rPr>
          <w:rFonts w:ascii="Candara" w:hAnsi="Candara" w:cs="Candara"/>
          <w:sz w:val="24"/>
          <w:szCs w:val="24"/>
        </w:rPr>
        <w:t>ha</w:t>
      </w:r>
      <w:proofErr w:type="spellEnd"/>
      <w:r w:rsidR="00041A31" w:rsidRPr="00041A31">
        <w:rPr>
          <w:rFonts w:ascii="Candara" w:hAnsi="Candara" w:cs="Candara"/>
          <w:sz w:val="24"/>
          <w:szCs w:val="24"/>
        </w:rPr>
        <w:t xml:space="preserve"> </w:t>
      </w:r>
      <w:proofErr w:type="spellStart"/>
      <w:r w:rsidR="00041A31" w:rsidRPr="00041A31">
        <w:rPr>
          <w:rFonts w:ascii="Candara" w:hAnsi="Candara" w:cs="Candara"/>
          <w:sz w:val="24"/>
          <w:szCs w:val="24"/>
        </w:rPr>
        <w:t>Maisky</w:t>
      </w:r>
      <w:proofErr w:type="spellEnd"/>
      <w:r w:rsidR="00041A31" w:rsidRPr="00041A31">
        <w:rPr>
          <w:rFonts w:ascii="Candara" w:hAnsi="Candara" w:cs="Candara"/>
          <w:sz w:val="24"/>
          <w:szCs w:val="24"/>
        </w:rPr>
        <w:t xml:space="preserve">) e oltre. </w:t>
      </w:r>
    </w:p>
    <w:p w:rsidR="00041A31" w:rsidRPr="00041A31" w:rsidRDefault="00041A31" w:rsidP="00041A31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 w:rsidRPr="00041A31">
        <w:rPr>
          <w:rFonts w:ascii="Candara" w:hAnsi="Candara" w:cs="Candara"/>
          <w:sz w:val="24"/>
          <w:szCs w:val="24"/>
        </w:rPr>
        <w:t xml:space="preserve">Sarà possibile sottoscrivere </w:t>
      </w:r>
      <w:r w:rsidRPr="00041A31">
        <w:rPr>
          <w:rFonts w:ascii="Candara" w:hAnsi="Candara" w:cs="Candara"/>
          <w:b/>
          <w:sz w:val="24"/>
          <w:szCs w:val="24"/>
        </w:rPr>
        <w:t>nuovi abbonamenti</w:t>
      </w:r>
      <w:r w:rsidRPr="00041A31">
        <w:rPr>
          <w:rFonts w:ascii="Candara" w:hAnsi="Candara" w:cs="Candara"/>
          <w:sz w:val="24"/>
          <w:szCs w:val="24"/>
        </w:rPr>
        <w:t xml:space="preserve"> presso la sede dell’Unione Musicale </w:t>
      </w:r>
      <w:r w:rsidR="00356C74">
        <w:rPr>
          <w:rFonts w:ascii="Candara" w:hAnsi="Candara" w:cs="Candara"/>
          <w:sz w:val="24"/>
          <w:szCs w:val="24"/>
        </w:rPr>
        <w:t xml:space="preserve">da </w:t>
      </w:r>
      <w:r w:rsidRPr="00041A31">
        <w:rPr>
          <w:rFonts w:ascii="Candara" w:hAnsi="Candara" w:cs="Candara"/>
          <w:sz w:val="24"/>
          <w:szCs w:val="24"/>
        </w:rPr>
        <w:t>martedì 1 ottobre 2019.</w:t>
      </w:r>
    </w:p>
    <w:p w:rsidR="00041A31" w:rsidRPr="00041A31" w:rsidRDefault="00041A31" w:rsidP="00041A31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 w:rsidRPr="00041A31">
        <w:rPr>
          <w:rFonts w:ascii="Candara" w:hAnsi="Candara" w:cs="Candara"/>
          <w:sz w:val="24"/>
          <w:szCs w:val="24"/>
        </w:rPr>
        <w:t>Grande attenzione è rivolta al nuovo pubblico con agevolazioni per chi si abbona per la prima volta tra i 31 e i 50 anni (13 concerti a 130 euro) e per gli under 30 (25 concerti a 60 euro e 15 concerti a 50 euro).</w:t>
      </w:r>
    </w:p>
    <w:p w:rsidR="00041A31" w:rsidRPr="00041A31" w:rsidRDefault="00041A31" w:rsidP="00041A31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 w:rsidRPr="00041A31">
        <w:rPr>
          <w:rFonts w:ascii="Candara" w:hAnsi="Candara" w:cs="Candara"/>
          <w:sz w:val="24"/>
          <w:szCs w:val="24"/>
        </w:rPr>
        <w:t xml:space="preserve">I </w:t>
      </w:r>
      <w:r w:rsidRPr="00041A31">
        <w:rPr>
          <w:rFonts w:ascii="Candara" w:hAnsi="Candara" w:cs="Candara"/>
          <w:b/>
          <w:sz w:val="24"/>
          <w:szCs w:val="24"/>
        </w:rPr>
        <w:t>biglietti dei singoli</w:t>
      </w:r>
      <w:r w:rsidRPr="00041A31">
        <w:rPr>
          <w:rFonts w:ascii="Candara" w:hAnsi="Candara" w:cs="Candara"/>
          <w:sz w:val="24"/>
          <w:szCs w:val="24"/>
        </w:rPr>
        <w:t xml:space="preserve"> concerti variano da 40 a 20 euro, cui si aggiungono riduzioni pensate appositamente per i giovani.</w:t>
      </w:r>
    </w:p>
    <w:p w:rsidR="00041A31" w:rsidRPr="00041A31" w:rsidRDefault="00041A31" w:rsidP="00041A31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041A31" w:rsidRPr="00041A31" w:rsidRDefault="00041A31" w:rsidP="00041A31">
      <w:pPr>
        <w:autoSpaceDE w:val="0"/>
        <w:autoSpaceDN w:val="0"/>
        <w:adjustRightInd w:val="0"/>
        <w:spacing w:after="0" w:line="240" w:lineRule="auto"/>
        <w:rPr>
          <w:rFonts w:ascii="Candara" w:hAnsi="Candara" w:cs="Candara,BoldItalic"/>
          <w:b/>
          <w:bCs/>
          <w:iCs/>
          <w:color w:val="FF0000"/>
          <w:sz w:val="24"/>
          <w:szCs w:val="24"/>
        </w:rPr>
      </w:pPr>
      <w:r w:rsidRPr="00041A31">
        <w:rPr>
          <w:rFonts w:ascii="Candara" w:hAnsi="Candara" w:cs="Candara,BoldItalic"/>
          <w:b/>
          <w:bCs/>
          <w:iCs/>
          <w:color w:val="FF0000"/>
          <w:sz w:val="24"/>
          <w:szCs w:val="24"/>
        </w:rPr>
        <w:t>Sovventori pubblici e privati</w:t>
      </w:r>
    </w:p>
    <w:p w:rsidR="00041A31" w:rsidRPr="00041A31" w:rsidRDefault="00041A31" w:rsidP="00041A31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 w:rsidRPr="00041A31">
        <w:rPr>
          <w:rFonts w:ascii="Candara" w:hAnsi="Candara" w:cs="Candara"/>
          <w:sz w:val="24"/>
          <w:szCs w:val="24"/>
        </w:rPr>
        <w:t>L’Unione Musicale non potrebbe mantenere il livello di offerta fin qui raggiunto senza il sostegno dei sovventori sia pubblici (Ministero dei Beni e delle Attività Culturali e del Turismo, Regione Piemonte e Città di Torino) sia privati (Compagnia di San Paolo, Fondazione CRT, Fondazione Ferrero) i quali continuano ad assicurarci il loro sostegno, identificando nella nostra associazione una realtà d’eccellenza nel panorama dello spettacolo dal vivo.</w:t>
      </w:r>
    </w:p>
    <w:p w:rsidR="00041A31" w:rsidRPr="00041A31" w:rsidRDefault="00041A31" w:rsidP="004E0279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041A31" w:rsidRDefault="00041A31" w:rsidP="004E0279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041A31" w:rsidRDefault="00041A31" w:rsidP="004E0279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041A31" w:rsidRDefault="00041A31" w:rsidP="004E0279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041A31" w:rsidRDefault="00041A31" w:rsidP="004E0279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041A31" w:rsidRDefault="00041A31" w:rsidP="004E0279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041A31" w:rsidRDefault="00041A31" w:rsidP="004E0279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041A31" w:rsidRDefault="00041A31" w:rsidP="004E0279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041A31" w:rsidRDefault="00041A31" w:rsidP="004E0279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041A31" w:rsidRDefault="00041A31" w:rsidP="004E0279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041A31" w:rsidRDefault="00041A31" w:rsidP="004E0279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041A31" w:rsidRDefault="00041A31" w:rsidP="004E0279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041A31" w:rsidRDefault="00041A31" w:rsidP="004E0279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041A31" w:rsidRDefault="00041A31" w:rsidP="004E0279">
      <w:pPr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:rsidR="00370C8C" w:rsidRPr="0045391D" w:rsidRDefault="00370C8C" w:rsidP="004E0279">
      <w:pPr>
        <w:spacing w:after="0" w:line="240" w:lineRule="auto"/>
        <w:jc w:val="center"/>
        <w:rPr>
          <w:rFonts w:ascii="Candara" w:hAnsi="Candara" w:cs="Candara,Bold"/>
          <w:b/>
          <w:bCs/>
          <w:color w:val="000000"/>
          <w:sz w:val="24"/>
          <w:szCs w:val="24"/>
        </w:rPr>
      </w:pPr>
      <w:r w:rsidRPr="0045391D">
        <w:rPr>
          <w:rFonts w:ascii="Candara" w:hAnsi="Candara" w:cs="Candara,Bold"/>
          <w:b/>
          <w:bCs/>
          <w:color w:val="000000"/>
          <w:sz w:val="24"/>
          <w:szCs w:val="24"/>
        </w:rPr>
        <w:t>Unione Musicale</w:t>
      </w:r>
    </w:p>
    <w:p w:rsidR="00370C8C" w:rsidRPr="0045391D" w:rsidRDefault="00370C8C" w:rsidP="004E0279">
      <w:pPr>
        <w:spacing w:after="0" w:line="240" w:lineRule="auto"/>
        <w:jc w:val="center"/>
        <w:rPr>
          <w:rFonts w:ascii="Candara" w:hAnsi="Candara" w:cs="Candara,Italic"/>
          <w:i/>
          <w:iCs/>
          <w:color w:val="000000"/>
          <w:sz w:val="24"/>
          <w:szCs w:val="24"/>
        </w:rPr>
      </w:pPr>
      <w:r w:rsidRPr="0045391D">
        <w:rPr>
          <w:rFonts w:ascii="Candara" w:hAnsi="Candara" w:cs="Candara,Italic"/>
          <w:i/>
          <w:iCs/>
          <w:color w:val="000000"/>
          <w:sz w:val="24"/>
          <w:szCs w:val="24"/>
        </w:rPr>
        <w:t>Ufficio stampa</w:t>
      </w:r>
    </w:p>
    <w:p w:rsidR="00370C8C" w:rsidRPr="0045391D" w:rsidRDefault="00370C8C" w:rsidP="004E0279">
      <w:pPr>
        <w:spacing w:after="0" w:line="240" w:lineRule="auto"/>
        <w:jc w:val="center"/>
        <w:rPr>
          <w:rFonts w:ascii="Candara" w:hAnsi="Candara" w:cs="Candara"/>
          <w:color w:val="000000"/>
          <w:sz w:val="24"/>
          <w:szCs w:val="24"/>
        </w:rPr>
      </w:pPr>
      <w:r w:rsidRPr="00403A7D">
        <w:rPr>
          <w:rFonts w:ascii="Candara" w:hAnsi="Candara" w:cs="Candara,Bold"/>
          <w:bCs/>
          <w:color w:val="000000"/>
          <w:sz w:val="24"/>
          <w:szCs w:val="24"/>
        </w:rPr>
        <w:t>Laura Brucalassi</w:t>
      </w:r>
      <w:r w:rsidRPr="0045391D">
        <w:rPr>
          <w:rFonts w:ascii="Candara" w:hAnsi="Candara" w:cs="Candara,Bold"/>
          <w:b/>
          <w:bCs/>
          <w:color w:val="000000"/>
          <w:sz w:val="24"/>
          <w:szCs w:val="24"/>
        </w:rPr>
        <w:t xml:space="preserve"> </w:t>
      </w:r>
      <w:r w:rsidRPr="0045391D">
        <w:rPr>
          <w:rFonts w:ascii="Candara" w:hAnsi="Candara" w:cs="Candara"/>
          <w:color w:val="000000"/>
          <w:sz w:val="24"/>
          <w:szCs w:val="24"/>
        </w:rPr>
        <w:t xml:space="preserve">– 011 5669819 – </w:t>
      </w:r>
      <w:hyperlink r:id="rId7" w:history="1">
        <w:r w:rsidRPr="0045391D">
          <w:rPr>
            <w:rStyle w:val="Collegamentoipertestuale"/>
            <w:rFonts w:ascii="Candara" w:hAnsi="Candara" w:cs="Candara"/>
            <w:sz w:val="24"/>
            <w:szCs w:val="24"/>
          </w:rPr>
          <w:t>laura.brucalassi@unionemusicale.it</w:t>
        </w:r>
      </w:hyperlink>
    </w:p>
    <w:p w:rsidR="00370C8C" w:rsidRPr="0045391D" w:rsidRDefault="00370C8C" w:rsidP="004E0279">
      <w:pPr>
        <w:spacing w:after="0" w:line="240" w:lineRule="auto"/>
        <w:jc w:val="center"/>
        <w:rPr>
          <w:rFonts w:ascii="Candara" w:hAnsi="Candara" w:cs="Candara"/>
          <w:color w:val="000000"/>
          <w:sz w:val="24"/>
          <w:szCs w:val="24"/>
        </w:rPr>
      </w:pPr>
      <w:r w:rsidRPr="00403A7D">
        <w:rPr>
          <w:rFonts w:ascii="Candara" w:hAnsi="Candara" w:cs="Candara,Bold"/>
          <w:bCs/>
          <w:color w:val="000000"/>
          <w:sz w:val="24"/>
          <w:szCs w:val="24"/>
        </w:rPr>
        <w:t>Gabriella Gallafrio</w:t>
      </w:r>
      <w:r w:rsidRPr="0045391D">
        <w:rPr>
          <w:rFonts w:ascii="Candara" w:hAnsi="Candara" w:cs="Candara,Bold"/>
          <w:b/>
          <w:bCs/>
          <w:color w:val="000000"/>
          <w:sz w:val="24"/>
          <w:szCs w:val="24"/>
        </w:rPr>
        <w:t xml:space="preserve"> </w:t>
      </w:r>
      <w:r w:rsidRPr="0045391D">
        <w:rPr>
          <w:rFonts w:ascii="Candara" w:hAnsi="Candara" w:cs="Candara"/>
          <w:color w:val="000000"/>
          <w:sz w:val="24"/>
          <w:szCs w:val="24"/>
        </w:rPr>
        <w:t xml:space="preserve">– 011 5669808 – </w:t>
      </w:r>
      <w:hyperlink r:id="rId8" w:history="1">
        <w:r w:rsidRPr="0045391D">
          <w:rPr>
            <w:rStyle w:val="Collegamentoipertestuale"/>
            <w:rFonts w:ascii="Candara" w:hAnsi="Candara" w:cs="Candara"/>
            <w:sz w:val="24"/>
            <w:szCs w:val="24"/>
          </w:rPr>
          <w:t>gabriella.gallafrio@unionemusicale.it</w:t>
        </w:r>
      </w:hyperlink>
    </w:p>
    <w:p w:rsidR="00370C8C" w:rsidRPr="0045391D" w:rsidRDefault="00356C74" w:rsidP="004E0279">
      <w:pPr>
        <w:spacing w:after="0" w:line="240" w:lineRule="auto"/>
        <w:jc w:val="center"/>
        <w:rPr>
          <w:rFonts w:ascii="Candara" w:hAnsi="Candara" w:cs="Candara,Bold"/>
          <w:b/>
          <w:bCs/>
          <w:color w:val="000000"/>
          <w:sz w:val="24"/>
          <w:szCs w:val="24"/>
        </w:rPr>
      </w:pPr>
      <w:hyperlink r:id="rId9" w:history="1">
        <w:r w:rsidR="00370C8C" w:rsidRPr="0045391D">
          <w:rPr>
            <w:rStyle w:val="Collegamentoipertestuale"/>
            <w:rFonts w:ascii="Candara" w:hAnsi="Candara" w:cs="Candara,Bold"/>
            <w:b/>
            <w:bCs/>
            <w:sz w:val="24"/>
            <w:szCs w:val="24"/>
          </w:rPr>
          <w:t>www.unionemusicale.it</w:t>
        </w:r>
      </w:hyperlink>
    </w:p>
    <w:p w:rsidR="0045391D" w:rsidRDefault="0045391D" w:rsidP="004E0279">
      <w:pPr>
        <w:spacing w:after="0" w:line="240" w:lineRule="auto"/>
        <w:jc w:val="both"/>
        <w:rPr>
          <w:rFonts w:ascii="Candara" w:hAnsi="Candara" w:cs="Candara,Bold"/>
          <w:bCs/>
          <w:color w:val="000000"/>
          <w:sz w:val="24"/>
          <w:szCs w:val="24"/>
        </w:rPr>
      </w:pPr>
    </w:p>
    <w:p w:rsidR="00356C74" w:rsidRDefault="00356C74" w:rsidP="004E0279">
      <w:pPr>
        <w:spacing w:after="0" w:line="240" w:lineRule="auto"/>
        <w:jc w:val="both"/>
        <w:rPr>
          <w:rFonts w:ascii="Candara" w:hAnsi="Candara" w:cs="Candara,Bold"/>
          <w:bCs/>
          <w:color w:val="000000"/>
          <w:sz w:val="24"/>
          <w:szCs w:val="24"/>
        </w:rPr>
      </w:pPr>
    </w:p>
    <w:p w:rsidR="00356C74" w:rsidRDefault="00356C74" w:rsidP="004E0279">
      <w:pPr>
        <w:spacing w:after="0" w:line="240" w:lineRule="auto"/>
        <w:jc w:val="both"/>
        <w:rPr>
          <w:rFonts w:ascii="Candara" w:hAnsi="Candara" w:cs="Candara,Bold"/>
          <w:bCs/>
          <w:color w:val="000000"/>
          <w:sz w:val="24"/>
          <w:szCs w:val="24"/>
        </w:rPr>
      </w:pPr>
    </w:p>
    <w:p w:rsidR="00403A7D" w:rsidRPr="00356C74" w:rsidRDefault="00403A7D" w:rsidP="00403A7D">
      <w:pPr>
        <w:jc w:val="both"/>
        <w:rPr>
          <w:rFonts w:ascii="Candara" w:hAnsi="Candara" w:cs="Candara,Italic"/>
          <w:iCs/>
          <w:sz w:val="20"/>
          <w:szCs w:val="20"/>
        </w:rPr>
      </w:pPr>
      <w:bookmarkStart w:id="0" w:name="_GoBack"/>
      <w:bookmarkEnd w:id="0"/>
    </w:p>
    <w:p w:rsidR="00C54CD9" w:rsidRPr="00041A31" w:rsidRDefault="00403A7D" w:rsidP="00403A7D">
      <w:pPr>
        <w:pBdr>
          <w:top w:val="single" w:sz="4" w:space="1" w:color="auto"/>
        </w:pBdr>
        <w:jc w:val="both"/>
        <w:rPr>
          <w:rFonts w:ascii="Candara" w:hAnsi="Candara"/>
          <w:sz w:val="20"/>
          <w:szCs w:val="24"/>
        </w:rPr>
      </w:pPr>
      <w:r w:rsidRPr="001754D3">
        <w:rPr>
          <w:rFonts w:ascii="Candara" w:hAnsi="Candara" w:cs="Candara,Italic"/>
          <w:i/>
          <w:iCs/>
          <w:sz w:val="20"/>
          <w:szCs w:val="20"/>
        </w:rPr>
        <w:t xml:space="preserve">L’Unione Musicale </w:t>
      </w:r>
      <w:proofErr w:type="spellStart"/>
      <w:r w:rsidRPr="001754D3">
        <w:rPr>
          <w:rFonts w:ascii="Candara" w:hAnsi="Candara" w:cs="Candara,Italic"/>
          <w:i/>
          <w:iCs/>
          <w:sz w:val="20"/>
          <w:szCs w:val="20"/>
        </w:rPr>
        <w:t>onlus</w:t>
      </w:r>
      <w:proofErr w:type="spellEnd"/>
      <w:r w:rsidRPr="001754D3">
        <w:rPr>
          <w:rFonts w:ascii="Candara" w:hAnsi="Candara" w:cs="Candara,Italic"/>
          <w:i/>
          <w:iCs/>
          <w:sz w:val="20"/>
          <w:szCs w:val="20"/>
        </w:rPr>
        <w:t xml:space="preserve"> è sostenuta dalla Compagnia di San Paolo e dalla Fondazione CRT in quanto realtà di rilievo nel panorama dello spettacolo dal vivo. La stagione </w:t>
      </w:r>
      <w:r w:rsidRPr="001754D3">
        <w:rPr>
          <w:rFonts w:ascii="Candara" w:hAnsi="Candara" w:cs="Candara,Italic"/>
          <w:iCs/>
          <w:sz w:val="20"/>
          <w:szCs w:val="20"/>
        </w:rPr>
        <w:t>I Concerti 2019-2020</w:t>
      </w:r>
      <w:r w:rsidRPr="001754D3">
        <w:rPr>
          <w:rFonts w:ascii="Candara" w:hAnsi="Candara" w:cs="Candara,Italic"/>
          <w:i/>
          <w:iCs/>
          <w:sz w:val="20"/>
          <w:szCs w:val="20"/>
        </w:rPr>
        <w:t xml:space="preserve"> è sostenuta inoltre dal Ministero dei Beni e delle Attività Culturali e del Turismo, dalla Regione Piemonte, dalla Città di Torino e dalla Fondazione Ferrero.</w:t>
      </w:r>
      <w:r w:rsidRPr="00041A31">
        <w:rPr>
          <w:rFonts w:ascii="Candara" w:hAnsi="Candara"/>
          <w:sz w:val="20"/>
          <w:szCs w:val="24"/>
        </w:rPr>
        <w:t xml:space="preserve"> </w:t>
      </w:r>
    </w:p>
    <w:sectPr w:rsidR="00C54CD9" w:rsidRPr="00041A31" w:rsidSect="0045391D">
      <w:headerReference w:type="default" r:id="rId10"/>
      <w:pgSz w:w="11906" w:h="16838"/>
      <w:pgMar w:top="1417" w:right="1134" w:bottom="1276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C8C" w:rsidRDefault="00370C8C" w:rsidP="00370C8C">
      <w:pPr>
        <w:spacing w:after="0" w:line="240" w:lineRule="auto"/>
      </w:pPr>
      <w:r>
        <w:separator/>
      </w:r>
    </w:p>
  </w:endnote>
  <w:endnote w:type="continuationSeparator" w:id="0">
    <w:p w:rsidR="00370C8C" w:rsidRDefault="00370C8C" w:rsidP="0037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ndar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C8C" w:rsidRDefault="00370C8C" w:rsidP="00370C8C">
      <w:pPr>
        <w:spacing w:after="0" w:line="240" w:lineRule="auto"/>
      </w:pPr>
      <w:r>
        <w:separator/>
      </w:r>
    </w:p>
  </w:footnote>
  <w:footnote w:type="continuationSeparator" w:id="0">
    <w:p w:rsidR="00370C8C" w:rsidRDefault="00370C8C" w:rsidP="0037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C8C" w:rsidRDefault="00370C8C" w:rsidP="00370C8C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B66DCB9" wp14:editId="542E64E5">
          <wp:extent cx="1645741" cy="755650"/>
          <wp:effectExtent l="0" t="0" r="0" b="6350"/>
          <wp:docPr id="1" name="Immagine 1" descr="Logo UM 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 col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833" cy="756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0C8C" w:rsidRDefault="00370C8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8C"/>
    <w:rsid w:val="00041A31"/>
    <w:rsid w:val="000437FF"/>
    <w:rsid w:val="00050569"/>
    <w:rsid w:val="000F38A3"/>
    <w:rsid w:val="001E5A94"/>
    <w:rsid w:val="002A630F"/>
    <w:rsid w:val="00356C74"/>
    <w:rsid w:val="00370C8C"/>
    <w:rsid w:val="00403A7D"/>
    <w:rsid w:val="0045391D"/>
    <w:rsid w:val="004E0279"/>
    <w:rsid w:val="004F7E1D"/>
    <w:rsid w:val="00587C2D"/>
    <w:rsid w:val="0067252D"/>
    <w:rsid w:val="008E3D0C"/>
    <w:rsid w:val="008F7425"/>
    <w:rsid w:val="00950A40"/>
    <w:rsid w:val="00A073B1"/>
    <w:rsid w:val="00A33784"/>
    <w:rsid w:val="00C54CD9"/>
    <w:rsid w:val="00C6721F"/>
    <w:rsid w:val="00C86587"/>
    <w:rsid w:val="00D60392"/>
    <w:rsid w:val="00DE6422"/>
    <w:rsid w:val="00DF396F"/>
    <w:rsid w:val="00FB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70C8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70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C8C"/>
  </w:style>
  <w:style w:type="paragraph" w:styleId="Pidipagina">
    <w:name w:val="footer"/>
    <w:basedOn w:val="Normale"/>
    <w:link w:val="PidipaginaCarattere"/>
    <w:uiPriority w:val="99"/>
    <w:unhideWhenUsed/>
    <w:rsid w:val="00370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C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0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70C8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70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C8C"/>
  </w:style>
  <w:style w:type="paragraph" w:styleId="Pidipagina">
    <w:name w:val="footer"/>
    <w:basedOn w:val="Normale"/>
    <w:link w:val="PidipaginaCarattere"/>
    <w:uiPriority w:val="99"/>
    <w:unhideWhenUsed/>
    <w:rsid w:val="00370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C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0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8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la.gallafrio@unionemusical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ura.brucalassi@unionemusicale.i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ionemusical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Brucalassi</dc:creator>
  <cp:lastModifiedBy>Laura Brucalassi</cp:lastModifiedBy>
  <cp:revision>7</cp:revision>
  <dcterms:created xsi:type="dcterms:W3CDTF">2019-05-20T09:35:00Z</dcterms:created>
  <dcterms:modified xsi:type="dcterms:W3CDTF">2019-05-22T12:46:00Z</dcterms:modified>
</cp:coreProperties>
</file>