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A4AD7C" w14:textId="77777777" w:rsidR="00586763" w:rsidRDefault="00586763" w:rsidP="00586763">
      <w:pPr>
        <w:pStyle w:val="Titolo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aps/>
          <w:color w:val="222222"/>
          <w:sz w:val="24"/>
          <w:szCs w:val="24"/>
        </w:rPr>
      </w:pPr>
      <w:r>
        <w:rPr>
          <w:rFonts w:ascii="Arial" w:hAnsi="Arial" w:cs="Arial"/>
          <w:caps/>
          <w:noProof/>
          <w:color w:val="222222"/>
          <w:sz w:val="24"/>
          <w:szCs w:val="24"/>
        </w:rPr>
        <w:drawing>
          <wp:inline distT="0" distB="0" distL="0" distR="0" wp14:anchorId="5ED67025" wp14:editId="639932A7">
            <wp:extent cx="6115050" cy="742950"/>
            <wp:effectExtent l="19050" t="0" r="0" b="0"/>
            <wp:docPr id="1" name="Immagine 1" descr="per carta intest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r carta intestat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A02544" w14:textId="77777777" w:rsidR="00586763" w:rsidRDefault="00586763" w:rsidP="00586763">
      <w:pPr>
        <w:pStyle w:val="Titolo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aps/>
          <w:color w:val="222222"/>
          <w:sz w:val="24"/>
          <w:szCs w:val="24"/>
        </w:rPr>
      </w:pPr>
    </w:p>
    <w:p w14:paraId="1CC29CE3" w14:textId="77777777" w:rsidR="00586763" w:rsidRDefault="00586763" w:rsidP="00586763">
      <w:pPr>
        <w:pStyle w:val="Titolo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aps/>
          <w:color w:val="222222"/>
          <w:sz w:val="24"/>
          <w:szCs w:val="24"/>
        </w:rPr>
      </w:pPr>
    </w:p>
    <w:p w14:paraId="71097B9E" w14:textId="77777777" w:rsidR="00586763" w:rsidRPr="00832793" w:rsidRDefault="00586763" w:rsidP="00586763">
      <w:pPr>
        <w:pStyle w:val="Titolo2"/>
        <w:shd w:val="clear" w:color="auto" w:fill="FFFFFF"/>
        <w:spacing w:before="0" w:beforeAutospacing="0" w:after="0" w:afterAutospacing="0"/>
        <w:jc w:val="center"/>
        <w:rPr>
          <w:rFonts w:ascii="Cambria" w:hAnsi="Cambria" w:cs="Arial"/>
          <w:caps/>
          <w:color w:val="222222"/>
          <w:sz w:val="24"/>
          <w:szCs w:val="24"/>
        </w:rPr>
      </w:pPr>
      <w:r>
        <w:rPr>
          <w:rFonts w:ascii="Arial" w:hAnsi="Arial" w:cs="Arial"/>
          <w:caps/>
          <w:color w:val="222222"/>
          <w:sz w:val="24"/>
          <w:szCs w:val="24"/>
        </w:rPr>
        <w:t>“</w:t>
      </w:r>
      <w:r w:rsidRPr="00832793">
        <w:rPr>
          <w:rFonts w:ascii="Cambria" w:hAnsi="Cambria" w:cs="Arial"/>
          <w:caps/>
          <w:color w:val="222222"/>
          <w:sz w:val="24"/>
          <w:szCs w:val="24"/>
        </w:rPr>
        <w:t>L’AQUILA CONTEMPORANEA PLURALE”</w:t>
      </w:r>
    </w:p>
    <w:p w14:paraId="13D83D5C" w14:textId="77777777" w:rsidR="00586763" w:rsidRPr="00832793" w:rsidRDefault="00586763" w:rsidP="00586763">
      <w:pPr>
        <w:pStyle w:val="Titolo2"/>
        <w:shd w:val="clear" w:color="auto" w:fill="FFFFFF"/>
        <w:spacing w:before="0" w:beforeAutospacing="0" w:after="0" w:afterAutospacing="0"/>
        <w:jc w:val="center"/>
        <w:rPr>
          <w:rFonts w:ascii="Cambria" w:hAnsi="Cambria" w:cs="Arial"/>
          <w:color w:val="222222"/>
          <w:sz w:val="24"/>
        </w:rPr>
      </w:pPr>
      <w:r w:rsidRPr="00832793">
        <w:rPr>
          <w:rFonts w:ascii="Cambria" w:hAnsi="Cambria" w:cs="Arial"/>
          <w:caps/>
          <w:color w:val="222222"/>
          <w:sz w:val="24"/>
          <w:szCs w:val="19"/>
        </w:rPr>
        <w:t>FESTIVAL DI CULTURE DEL NOSTRO TEMPO</w:t>
      </w:r>
    </w:p>
    <w:p w14:paraId="69B6A7B2" w14:textId="77777777" w:rsidR="00586763" w:rsidRPr="00832793" w:rsidRDefault="00586763" w:rsidP="00586763">
      <w:pPr>
        <w:pStyle w:val="NormaleWeb"/>
        <w:shd w:val="clear" w:color="auto" w:fill="FFFFFF"/>
        <w:jc w:val="center"/>
        <w:rPr>
          <w:rFonts w:ascii="Cambria" w:hAnsi="Cambria" w:cs="Arial"/>
          <w:color w:val="222222"/>
          <w:szCs w:val="19"/>
        </w:rPr>
      </w:pPr>
      <w:r w:rsidRPr="00832793">
        <w:rPr>
          <w:rFonts w:ascii="Cambria" w:hAnsi="Cambria" w:cs="Arial"/>
          <w:b/>
          <w:bCs/>
          <w:caps/>
          <w:color w:val="222222"/>
          <w:szCs w:val="19"/>
        </w:rPr>
        <w:t>L’AQUILA, AUDITORIUM DEL PARCO - 4/8 GIUGNO 2016</w:t>
      </w:r>
    </w:p>
    <w:p w14:paraId="1F4C3720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bookmarkStart w:id="0" w:name="_GoBack"/>
      <w:r w:rsidRPr="00832793">
        <w:rPr>
          <w:rFonts w:ascii="Cambria" w:hAnsi="Cambria" w:cs="Arial"/>
          <w:b/>
          <w:bCs/>
        </w:rPr>
        <w:t>“L’Aquila Contemporanea Plurale” </w:t>
      </w:r>
      <w:r w:rsidRPr="00832793">
        <w:rPr>
          <w:rFonts w:ascii="Cambria" w:hAnsi="Cambria" w:cs="Arial"/>
        </w:rPr>
        <w:t>è la</w:t>
      </w:r>
      <w:r>
        <w:rPr>
          <w:rFonts w:ascii="Cambria" w:hAnsi="Cambria" w:cs="Arial"/>
        </w:rPr>
        <w:t xml:space="preserve"> </w:t>
      </w:r>
      <w:r w:rsidRPr="00832793">
        <w:rPr>
          <w:rFonts w:ascii="Cambria" w:hAnsi="Cambria" w:cs="Arial"/>
          <w:b/>
          <w:bCs/>
        </w:rPr>
        <w:t>I edizione</w:t>
      </w:r>
      <w:r w:rsidRPr="00832793">
        <w:rPr>
          <w:rFonts w:ascii="Cambria" w:hAnsi="Cambria" w:cs="Arial"/>
        </w:rPr>
        <w:t> di un </w:t>
      </w:r>
      <w:r w:rsidRPr="00832793">
        <w:rPr>
          <w:rFonts w:ascii="Cambria" w:hAnsi="Cambria" w:cs="Arial"/>
          <w:b/>
          <w:bCs/>
        </w:rPr>
        <w:t>Festival di cultura contemporanea</w:t>
      </w:r>
      <w:r w:rsidRPr="00832793">
        <w:rPr>
          <w:rFonts w:ascii="Cambria" w:hAnsi="Cambria" w:cs="Arial"/>
        </w:rPr>
        <w:t> che nasce dalla sinergia di sei importanti enti musicali e dell'alta formazione che hanno sede all'Aquila, e che vogliono - insieme - svolgere un ruolo importante per la ricostruzione della Città.</w:t>
      </w:r>
      <w:r>
        <w:rPr>
          <w:rFonts w:ascii="Cambria" w:hAnsi="Cambria" w:cs="Arial"/>
        </w:rPr>
        <w:t xml:space="preserve"> </w:t>
      </w:r>
      <w:r w:rsidRPr="00832793">
        <w:rPr>
          <w:rFonts w:ascii="Cambria" w:hAnsi="Cambria" w:cs="Arial"/>
        </w:rPr>
        <w:t>Questo l’intento con cui l’</w:t>
      </w:r>
      <w:r w:rsidRPr="00832793">
        <w:rPr>
          <w:rFonts w:ascii="Cambria" w:hAnsi="Cambria" w:cs="Arial"/>
          <w:b/>
          <w:bCs/>
        </w:rPr>
        <w:t>Associazione I Solisti Aquilani, l’Istituzione Sinfonica Abruzzese, la Società Aquilana dei Concerti "</w:t>
      </w:r>
      <w:proofErr w:type="spellStart"/>
      <w:r w:rsidRPr="00832793">
        <w:rPr>
          <w:rFonts w:ascii="Cambria" w:hAnsi="Cambria" w:cs="Arial"/>
          <w:b/>
          <w:bCs/>
        </w:rPr>
        <w:t>Bonaventura</w:t>
      </w:r>
      <w:proofErr w:type="spellEnd"/>
      <w:r w:rsidRPr="00832793">
        <w:rPr>
          <w:rFonts w:ascii="Cambria" w:hAnsi="Cambria" w:cs="Arial"/>
          <w:b/>
          <w:bCs/>
        </w:rPr>
        <w:t xml:space="preserve"> Barattelli", l'Accademia di Belle Arti, il Conservatorio di Musica “Alfredo Casella”</w:t>
      </w:r>
      <w:r>
        <w:rPr>
          <w:rFonts w:ascii="Cambria" w:hAnsi="Cambria" w:cs="Arial"/>
          <w:b/>
          <w:bCs/>
        </w:rPr>
        <w:t xml:space="preserve"> </w:t>
      </w:r>
      <w:r w:rsidRPr="00832793">
        <w:rPr>
          <w:rFonts w:ascii="Cambria" w:hAnsi="Cambria" w:cs="Arial"/>
          <w:b/>
          <w:bCs/>
        </w:rPr>
        <w:t>e l'Università degli Studi dell’Aquila</w:t>
      </w:r>
      <w:r w:rsidRPr="00832793">
        <w:rPr>
          <w:rFonts w:ascii="Cambria" w:hAnsi="Cambria" w:cs="Arial"/>
        </w:rPr>
        <w:t> nel settimo anniversario del sisma del 6 aprile 2009 hanno dato vita alla rete interdisciplinare </w:t>
      </w:r>
      <w:r w:rsidRPr="00832793">
        <w:rPr>
          <w:rFonts w:ascii="Cambria" w:hAnsi="Cambria" w:cs="Arial"/>
          <w:b/>
          <w:bCs/>
          <w:caps/>
        </w:rPr>
        <w:t>“Contemporanea, Plurale: È L’Aquila</w:t>
      </w:r>
      <w:r w:rsidRPr="00832793">
        <w:rPr>
          <w:rFonts w:ascii="Cambria" w:hAnsi="Cambria" w:cs="Arial"/>
          <w:caps/>
        </w:rPr>
        <w:t>”</w:t>
      </w:r>
      <w:r w:rsidRPr="00832793">
        <w:rPr>
          <w:rFonts w:ascii="Cambria" w:hAnsi="Cambria" w:cs="Arial"/>
        </w:rPr>
        <w:t>. </w:t>
      </w:r>
    </w:p>
    <w:p w14:paraId="49EB89D6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</w:rPr>
        <w:t>La rete intende attivare un progetto culturale che tracci per la Città dell’Aquila il profilo di un luogo dinamico della cultura, un luogo privilegiato e riconosciuto di sperimentazione delle forme più innovative dell’espressione contemporanea, un luogo attrattivo per le nuove generazioni.</w:t>
      </w:r>
    </w:p>
    <w:p w14:paraId="6C13ADF5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</w:rPr>
        <w:t>Il Festival, prima espressione del lavoro della Rete, prevede concerti, incontri, installazioni e performance e fa convergere sulla città la presenza di numerosi musicisti, artisti, intellettuali della scena artistica internazionale: per 5 giorni L'Aquila si presenta come un centro di cultura contemporanea e innovazione artistica.</w:t>
      </w:r>
    </w:p>
    <w:p w14:paraId="4A057A54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</w:rPr>
        <w:t>In programma </w:t>
      </w:r>
      <w:r w:rsidRPr="00832793">
        <w:rPr>
          <w:rFonts w:ascii="Cambria" w:hAnsi="Cambria" w:cs="Arial"/>
          <w:b/>
          <w:bCs/>
        </w:rPr>
        <w:t>prime assolute</w:t>
      </w:r>
      <w:r w:rsidRPr="00832793">
        <w:rPr>
          <w:rFonts w:ascii="Cambria" w:hAnsi="Cambria" w:cs="Arial"/>
        </w:rPr>
        <w:t xml:space="preserve"> di giovani compositori italiani: Andrea </w:t>
      </w:r>
      <w:proofErr w:type="spellStart"/>
      <w:r w:rsidRPr="00832793">
        <w:rPr>
          <w:rFonts w:ascii="Cambria" w:hAnsi="Cambria" w:cs="Arial"/>
        </w:rPr>
        <w:t>Manzoli</w:t>
      </w:r>
      <w:proofErr w:type="spellEnd"/>
      <w:r w:rsidRPr="00832793">
        <w:rPr>
          <w:rFonts w:ascii="Cambria" w:hAnsi="Cambria" w:cs="Arial"/>
        </w:rPr>
        <w:t xml:space="preserve">, Giovanni Dario Manzini, Fabio Massimo </w:t>
      </w:r>
      <w:proofErr w:type="spellStart"/>
      <w:r w:rsidRPr="00832793">
        <w:rPr>
          <w:rFonts w:ascii="Cambria" w:hAnsi="Cambria" w:cs="Arial"/>
        </w:rPr>
        <w:t>Capogrosso</w:t>
      </w:r>
      <w:proofErr w:type="spellEnd"/>
      <w:r w:rsidRPr="00832793">
        <w:rPr>
          <w:rFonts w:ascii="Cambria" w:hAnsi="Cambria" w:cs="Arial"/>
        </w:rPr>
        <w:t>, e </w:t>
      </w:r>
      <w:r w:rsidRPr="00832793">
        <w:rPr>
          <w:rFonts w:ascii="Cambria" w:hAnsi="Cambria" w:cs="Arial"/>
          <w:b/>
          <w:bCs/>
        </w:rPr>
        <w:t>prime esecuzioni italiane</w:t>
      </w:r>
      <w:r w:rsidRPr="00832793">
        <w:rPr>
          <w:rFonts w:ascii="Cambria" w:hAnsi="Cambria" w:cs="Arial"/>
        </w:rPr>
        <w:t xml:space="preserve"> di opere di Ivan Fedele, </w:t>
      </w:r>
      <w:proofErr w:type="spellStart"/>
      <w:r w:rsidRPr="00832793">
        <w:rPr>
          <w:rFonts w:ascii="Cambria" w:hAnsi="Cambria" w:cs="Arial"/>
        </w:rPr>
        <w:t>Erel</w:t>
      </w:r>
      <w:proofErr w:type="spellEnd"/>
      <w:r w:rsidRPr="00832793">
        <w:rPr>
          <w:rFonts w:ascii="Cambria" w:hAnsi="Cambria" w:cs="Arial"/>
        </w:rPr>
        <w:t xml:space="preserve"> Paz, John Adams e Nicola Sani.</w:t>
      </w:r>
    </w:p>
    <w:p w14:paraId="4F32B8C3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  <w:b/>
          <w:bCs/>
        </w:rPr>
        <w:t>Incontri</w:t>
      </w:r>
      <w:r w:rsidRPr="00832793">
        <w:rPr>
          <w:rFonts w:ascii="Cambria" w:hAnsi="Cambria" w:cs="Arial"/>
        </w:rPr>
        <w:t> con Ivan Fedele, Luca Lombardi, Flavio Emilio Scogna, Stefano Taglietti, Michele Dall’</w:t>
      </w:r>
      <w:proofErr w:type="spellStart"/>
      <w:r w:rsidRPr="00832793">
        <w:rPr>
          <w:rFonts w:ascii="Cambria" w:hAnsi="Cambria" w:cs="Arial"/>
        </w:rPr>
        <w:t>Ongaro</w:t>
      </w:r>
      <w:proofErr w:type="spellEnd"/>
      <w:r w:rsidRPr="00832793">
        <w:rPr>
          <w:rFonts w:ascii="Cambria" w:hAnsi="Cambria" w:cs="Arial"/>
        </w:rPr>
        <w:t xml:space="preserve">, Matteo D’Amico, </w:t>
      </w:r>
      <w:proofErr w:type="spellStart"/>
      <w:r w:rsidRPr="00832793">
        <w:rPr>
          <w:rFonts w:ascii="Cambria" w:hAnsi="Cambria" w:cs="Arial"/>
        </w:rPr>
        <w:t>Erel</w:t>
      </w:r>
      <w:proofErr w:type="spellEnd"/>
      <w:r w:rsidRPr="00832793">
        <w:rPr>
          <w:rFonts w:ascii="Cambria" w:hAnsi="Cambria" w:cs="Arial"/>
        </w:rPr>
        <w:t xml:space="preserve"> Paz e Nicola Sani e con la partecipazione di Andrea Manzoni, Giovanni Dario Manzini e Stefano Cardi. </w:t>
      </w:r>
    </w:p>
    <w:p w14:paraId="67E6FF48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  <w:b/>
          <w:bCs/>
        </w:rPr>
        <w:t>Concerti sinfonici e da camera</w:t>
      </w:r>
      <w:r w:rsidRPr="00832793">
        <w:rPr>
          <w:rFonts w:ascii="Cambria" w:hAnsi="Cambria" w:cs="Arial"/>
        </w:rPr>
        <w:t> con l’Orchestra Sinfonica Abruzzese, l’Ensemble dei Solisti Aquilani,</w:t>
      </w:r>
      <w:r>
        <w:rPr>
          <w:rFonts w:ascii="Cambria" w:hAnsi="Cambria" w:cs="Arial"/>
        </w:rPr>
        <w:t xml:space="preserve"> </w:t>
      </w:r>
      <w:r w:rsidRPr="00832793">
        <w:rPr>
          <w:rFonts w:ascii="Cambria" w:hAnsi="Cambria" w:cs="Arial"/>
        </w:rPr>
        <w:t xml:space="preserve">l’Ensemble Suono Giallo, l’Ars Trio, il Freon Ensemble. </w:t>
      </w:r>
    </w:p>
    <w:p w14:paraId="23DC6352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</w:rPr>
        <w:t>Importanti </w:t>
      </w:r>
      <w:r w:rsidRPr="00832793">
        <w:rPr>
          <w:rFonts w:ascii="Cambria" w:hAnsi="Cambria" w:cs="Arial"/>
          <w:b/>
          <w:bCs/>
        </w:rPr>
        <w:t>direttori</w:t>
      </w:r>
      <w:r>
        <w:rPr>
          <w:rFonts w:ascii="Cambria" w:hAnsi="Cambria" w:cs="Arial"/>
        </w:rPr>
        <w:t> come </w:t>
      </w:r>
      <w:r w:rsidRPr="00832793">
        <w:rPr>
          <w:rFonts w:ascii="Cambria" w:hAnsi="Cambria" w:cs="Arial"/>
        </w:rPr>
        <w:t>Tonino Battista</w:t>
      </w:r>
      <w:r>
        <w:rPr>
          <w:rFonts w:ascii="Cambria" w:hAnsi="Cambria" w:cs="Arial"/>
        </w:rPr>
        <w:t xml:space="preserve">, Marco </w:t>
      </w:r>
      <w:proofErr w:type="spellStart"/>
      <w:r>
        <w:rPr>
          <w:rFonts w:ascii="Cambria" w:hAnsi="Cambria" w:cs="Arial"/>
        </w:rPr>
        <w:t>Attura</w:t>
      </w:r>
      <w:proofErr w:type="spellEnd"/>
      <w:r>
        <w:rPr>
          <w:rFonts w:ascii="Cambria" w:hAnsi="Cambria" w:cs="Arial"/>
        </w:rPr>
        <w:t>, Fabio Maestri e</w:t>
      </w:r>
      <w:r w:rsidRPr="00832793">
        <w:rPr>
          <w:rFonts w:ascii="Cambria" w:hAnsi="Cambria" w:cs="Arial"/>
        </w:rPr>
        <w:t> </w:t>
      </w:r>
      <w:r w:rsidRPr="00832793">
        <w:rPr>
          <w:rFonts w:ascii="Cambria" w:hAnsi="Cambria" w:cs="Arial"/>
          <w:b/>
          <w:bCs/>
        </w:rPr>
        <w:t>solisti</w:t>
      </w:r>
      <w:r w:rsidRPr="00832793">
        <w:rPr>
          <w:rFonts w:ascii="Cambria" w:hAnsi="Cambria" w:cs="Arial"/>
        </w:rPr>
        <w:t> </w:t>
      </w:r>
      <w:r>
        <w:rPr>
          <w:rFonts w:ascii="Cambria" w:hAnsi="Cambria" w:cs="Arial"/>
        </w:rPr>
        <w:t xml:space="preserve">affermati </w:t>
      </w:r>
      <w:r w:rsidRPr="00832793">
        <w:rPr>
          <w:rFonts w:ascii="Cambria" w:hAnsi="Cambria" w:cs="Arial"/>
        </w:rPr>
        <w:t xml:space="preserve">come il soprano Valentina </w:t>
      </w:r>
      <w:proofErr w:type="spellStart"/>
      <w:r w:rsidRPr="00832793">
        <w:rPr>
          <w:rFonts w:ascii="Cambria" w:hAnsi="Cambria" w:cs="Arial"/>
        </w:rPr>
        <w:t>Coladonato</w:t>
      </w:r>
      <w:proofErr w:type="spellEnd"/>
      <w:r w:rsidRPr="00832793">
        <w:rPr>
          <w:rFonts w:ascii="Cambria" w:hAnsi="Cambria" w:cs="Arial"/>
        </w:rPr>
        <w:t xml:space="preserve">, il violoncellista Fernando </w:t>
      </w:r>
      <w:proofErr w:type="spellStart"/>
      <w:r w:rsidRPr="00832793">
        <w:rPr>
          <w:rFonts w:ascii="Cambria" w:hAnsi="Cambria" w:cs="Arial"/>
        </w:rPr>
        <w:t>Cajda</w:t>
      </w:r>
      <w:proofErr w:type="spellEnd"/>
      <w:r w:rsidRPr="00832793">
        <w:rPr>
          <w:rFonts w:ascii="Cambria" w:hAnsi="Cambria" w:cs="Arial"/>
        </w:rPr>
        <w:t xml:space="preserve"> Greco e il flautista Manuel Zurria.</w:t>
      </w:r>
    </w:p>
    <w:p w14:paraId="58DB056C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</w:rPr>
        <w:t xml:space="preserve">E ancora: </w:t>
      </w:r>
      <w:r w:rsidRPr="00832793">
        <w:rPr>
          <w:rFonts w:ascii="Cambria" w:hAnsi="Cambria" w:cs="Arial"/>
          <w:b/>
        </w:rPr>
        <w:t>brani</w:t>
      </w:r>
      <w:r w:rsidRPr="00832793">
        <w:rPr>
          <w:rFonts w:ascii="Cambria" w:hAnsi="Cambria" w:cs="Arial"/>
        </w:rPr>
        <w:t xml:space="preserve"> ispirati all’opera di artisti come Burri e Goya e scrittori come Mann e Beckett, </w:t>
      </w:r>
      <w:r w:rsidRPr="00832793">
        <w:rPr>
          <w:rFonts w:ascii="Cambria" w:hAnsi="Cambria" w:cs="Arial"/>
          <w:b/>
          <w:bCs/>
        </w:rPr>
        <w:t>installazioni artistiche</w:t>
      </w:r>
      <w:r w:rsidRPr="00832793">
        <w:rPr>
          <w:rFonts w:ascii="Cambria" w:hAnsi="Cambria" w:cs="Arial"/>
        </w:rPr>
        <w:t> degli allievi dell’Accademia delle Belle Arti nel foyer dell’Auditorium, </w:t>
      </w:r>
      <w:r w:rsidRPr="00832793">
        <w:rPr>
          <w:rFonts w:ascii="Cambria" w:hAnsi="Cambria" w:cs="Arial"/>
          <w:b/>
          <w:bCs/>
        </w:rPr>
        <w:t xml:space="preserve">panel </w:t>
      </w:r>
      <w:proofErr w:type="spellStart"/>
      <w:r w:rsidRPr="00832793">
        <w:rPr>
          <w:rFonts w:ascii="Cambria" w:hAnsi="Cambria" w:cs="Arial"/>
          <w:b/>
          <w:bCs/>
        </w:rPr>
        <w:t>discussion</w:t>
      </w:r>
      <w:proofErr w:type="spellEnd"/>
      <w:r w:rsidRPr="00832793">
        <w:rPr>
          <w:rFonts w:ascii="Cambria" w:hAnsi="Cambria" w:cs="Arial"/>
        </w:rPr>
        <w:t> organizzate dall’Università degli Studi dell’Aquila e dall’Accademia di Belle Arti dell’Aquila, </w:t>
      </w:r>
      <w:r w:rsidRPr="00832793">
        <w:rPr>
          <w:rFonts w:ascii="Cambria" w:hAnsi="Cambria" w:cs="Arial"/>
          <w:b/>
          <w:bCs/>
        </w:rPr>
        <w:t>concerti elettroacustici e performance</w:t>
      </w:r>
      <w:r w:rsidRPr="00832793">
        <w:rPr>
          <w:rFonts w:ascii="Cambria" w:hAnsi="Cambria" w:cs="Arial"/>
        </w:rPr>
        <w:t> a cura degli studenti del Dipartimento di Musica elettronica del Conservatorio “A. Casella”.</w:t>
      </w:r>
    </w:p>
    <w:p w14:paraId="656BE8C2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</w:rPr>
        <w:t xml:space="preserve">Tutto il materiale grafico del festival è stato curato dall’Accademia di Belle Arti dell’Aquila e porta la firma del professor </w:t>
      </w:r>
      <w:r w:rsidRPr="00832793">
        <w:rPr>
          <w:rFonts w:ascii="Cambria" w:hAnsi="Cambria" w:cs="Arial"/>
          <w:b/>
        </w:rPr>
        <w:t xml:space="preserve">Sergio </w:t>
      </w:r>
      <w:proofErr w:type="spellStart"/>
      <w:r w:rsidRPr="00832793">
        <w:rPr>
          <w:rFonts w:ascii="Cambria" w:hAnsi="Cambria" w:cs="Arial"/>
          <w:b/>
        </w:rPr>
        <w:t>Sarra</w:t>
      </w:r>
      <w:proofErr w:type="spellEnd"/>
      <w:r>
        <w:rPr>
          <w:rFonts w:ascii="Cambria" w:hAnsi="Cambria" w:cs="Arial"/>
        </w:rPr>
        <w:t xml:space="preserve">, artista </w:t>
      </w:r>
      <w:r w:rsidRPr="00832793">
        <w:rPr>
          <w:rFonts w:ascii="Cambria" w:hAnsi="Cambria" w:cs="Arial"/>
        </w:rPr>
        <w:t>che con le sue opere - che spaziano tra la pittura, la scultura e l’installazione – ha partec</w:t>
      </w:r>
      <w:r>
        <w:rPr>
          <w:rFonts w:ascii="Cambria" w:hAnsi="Cambria" w:cs="Arial"/>
        </w:rPr>
        <w:t>ipato alle Biennali di Venezia,</w:t>
      </w:r>
      <w:r w:rsidRPr="00832793">
        <w:rPr>
          <w:rFonts w:ascii="Cambria" w:hAnsi="Cambria" w:cs="Arial"/>
        </w:rPr>
        <w:t xml:space="preserve"> Barcellona e l’Avana e a collettive in vari musei d’Europa.</w:t>
      </w:r>
    </w:p>
    <w:bookmarkEnd w:id="0"/>
    <w:p w14:paraId="77CD4339" w14:textId="77777777" w:rsidR="00586763" w:rsidRPr="00832793" w:rsidRDefault="00586763" w:rsidP="00586763">
      <w:pPr>
        <w:jc w:val="both"/>
        <w:rPr>
          <w:rFonts w:ascii="Cambria" w:hAnsi="Cambria" w:cs="Arial"/>
        </w:rPr>
      </w:pPr>
    </w:p>
    <w:p w14:paraId="1898DF5D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 w:rsidRPr="00832793">
        <w:rPr>
          <w:rFonts w:ascii="Cambria" w:hAnsi="Cambria" w:cs="Arial"/>
        </w:rPr>
        <w:t> </w:t>
      </w:r>
    </w:p>
    <w:p w14:paraId="3BBDBDCA" w14:textId="77777777" w:rsidR="00586763" w:rsidRPr="00832793" w:rsidRDefault="00586763" w:rsidP="00586763">
      <w:pPr>
        <w:jc w:val="both"/>
        <w:rPr>
          <w:rFonts w:ascii="Cambria" w:hAnsi="Cambria" w:cs="Arial"/>
        </w:rPr>
      </w:pPr>
      <w:r>
        <w:rPr>
          <w:rFonts w:ascii="Cambria" w:hAnsi="Cambria" w:cs="Arial"/>
        </w:rPr>
        <w:t>I</w:t>
      </w:r>
      <w:r w:rsidRPr="00832793">
        <w:rPr>
          <w:rFonts w:ascii="Cambria" w:hAnsi="Cambria" w:cs="Arial"/>
        </w:rPr>
        <w:t>nfo: 331.6522213, 389.1509739, 347.0343505</w:t>
      </w:r>
      <w:r>
        <w:rPr>
          <w:rFonts w:ascii="Cambria" w:hAnsi="Cambria" w:cs="Arial"/>
        </w:rPr>
        <w:t xml:space="preserve">             </w:t>
      </w:r>
      <w:hyperlink r:id="rId5" w:tgtFrame="_blank" w:history="1">
        <w:r w:rsidRPr="00832793">
          <w:rPr>
            <w:rStyle w:val="Collegamentoipertestuale"/>
            <w:rFonts w:ascii="Cambria" w:hAnsi="Cambria" w:cs="Arial"/>
            <w:color w:val="1155CC"/>
            <w:szCs w:val="19"/>
          </w:rPr>
          <w:t>contemporaneaplurale.aq@gmail.com</w:t>
        </w:r>
      </w:hyperlink>
    </w:p>
    <w:p w14:paraId="7926C166" w14:textId="77777777" w:rsidR="0068698F" w:rsidRDefault="0068698F"/>
    <w:sectPr w:rsidR="0068698F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763"/>
    <w:rsid w:val="00586763"/>
    <w:rsid w:val="00604349"/>
    <w:rsid w:val="0068698F"/>
    <w:rsid w:val="006E4D3F"/>
    <w:rsid w:val="00DD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68F8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867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link w:val="Titolo2Carattere"/>
    <w:qFormat/>
    <w:rsid w:val="0058676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58676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semiHidden/>
    <w:rsid w:val="00586763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semiHidden/>
    <w:rsid w:val="0058676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676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6763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contemporaneaplurale.aq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472</Words>
  <Characters>2697</Characters>
  <Application>Microsoft Macintosh Word</Application>
  <DocSecurity>0</DocSecurity>
  <Lines>22</Lines>
  <Paragraphs>6</Paragraphs>
  <ScaleCrop>false</ScaleCrop>
  <Company>Hewlett-Packard</Company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antonietta centofant</dc:creator>
  <cp:lastModifiedBy>Utente di Microsoft Office</cp:lastModifiedBy>
  <cp:revision>2</cp:revision>
  <cp:lastPrinted>2016-05-31T09:11:00Z</cp:lastPrinted>
  <dcterms:created xsi:type="dcterms:W3CDTF">2016-05-31T10:40:00Z</dcterms:created>
  <dcterms:modified xsi:type="dcterms:W3CDTF">2016-05-31T10:40:00Z</dcterms:modified>
</cp:coreProperties>
</file>